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8B502" w14:textId="49F5F6FC" w:rsidR="00CB4265" w:rsidRPr="00846F83" w:rsidRDefault="00846F83" w:rsidP="00846F83">
      <w:pPr>
        <w:pStyle w:val="NormalWeb"/>
        <w:spacing w:before="0" w:beforeAutospacing="0" w:after="0" w:afterAutospacing="0"/>
        <w:jc w:val="center"/>
        <w:rPr>
          <w:rFonts w:ascii="Sylfaen" w:hAnsi="Sylfaen" w:cs="Sylfaen"/>
          <w:b/>
          <w:color w:val="000000"/>
          <w:lang w:val="ka-GE"/>
        </w:rPr>
      </w:pPr>
      <w:bookmarkStart w:id="0" w:name="_GoBack"/>
      <w:r w:rsidRPr="00846F83">
        <w:rPr>
          <w:rFonts w:ascii="Sylfaen" w:hAnsi="Sylfaen" w:cs="Sylfaen"/>
          <w:b/>
          <w:color w:val="000000"/>
        </w:rPr>
        <w:t>მუსტაფა</w:t>
      </w:r>
      <w:r w:rsidRPr="00846F83">
        <w:rPr>
          <w:rFonts w:asciiTheme="majorHAnsi" w:hAnsiTheme="majorHAnsi" w:cs="Arial"/>
          <w:b/>
          <w:color w:val="000000"/>
        </w:rPr>
        <w:t xml:space="preserve"> </w:t>
      </w:r>
      <w:r w:rsidRPr="00846F83">
        <w:rPr>
          <w:rFonts w:ascii="Sylfaen" w:hAnsi="Sylfaen" w:cs="Sylfaen"/>
          <w:b/>
          <w:color w:val="000000"/>
        </w:rPr>
        <w:t>ემრე</w:t>
      </w:r>
      <w:r w:rsidRPr="00846F83">
        <w:rPr>
          <w:rFonts w:asciiTheme="majorHAnsi" w:hAnsiTheme="majorHAnsi" w:cs="Arial"/>
          <w:b/>
          <w:color w:val="000000"/>
        </w:rPr>
        <w:t xml:space="preserve"> </w:t>
      </w:r>
      <w:r w:rsidRPr="00846F83">
        <w:rPr>
          <w:rFonts w:ascii="Sylfaen" w:hAnsi="Sylfaen" w:cs="Sylfaen"/>
          <w:b/>
          <w:color w:val="000000"/>
        </w:rPr>
        <w:t>ჩაბუქის</w:t>
      </w:r>
      <w:r w:rsidRPr="00846F83">
        <w:rPr>
          <w:rFonts w:ascii="Sylfaen" w:hAnsi="Sylfaen" w:cs="Sylfaen"/>
          <w:b/>
          <w:color w:val="000000"/>
          <w:lang w:val="ka-GE"/>
        </w:rPr>
        <w:t xml:space="preserve"> თურქეთში შესაძლო ექსტრადიციის საქმის სამართლებრივი შეფასება</w:t>
      </w:r>
    </w:p>
    <w:bookmarkEnd w:id="0"/>
    <w:p w14:paraId="5646E671" w14:textId="77777777" w:rsidR="00846F83" w:rsidRPr="00846F83" w:rsidRDefault="00846F83" w:rsidP="00064571">
      <w:pPr>
        <w:pStyle w:val="NormalWeb"/>
        <w:spacing w:before="0" w:beforeAutospacing="0" w:after="0" w:afterAutospacing="0"/>
        <w:jc w:val="both"/>
        <w:rPr>
          <w:rFonts w:ascii="Sylfaen" w:hAnsi="Sylfaen" w:cs="Sylfaen"/>
          <w:b/>
          <w:color w:val="000000"/>
          <w:sz w:val="20"/>
          <w:szCs w:val="20"/>
          <w:lang w:val="ka-GE"/>
        </w:rPr>
      </w:pPr>
    </w:p>
    <w:p w14:paraId="4AFD3922" w14:textId="77777777" w:rsidR="00C313DD" w:rsidRPr="00CB4265" w:rsidRDefault="0045421A" w:rsidP="00064571">
      <w:pPr>
        <w:pStyle w:val="NormalWeb"/>
        <w:spacing w:before="0" w:beforeAutospacing="0" w:after="0" w:afterAutospacing="0"/>
        <w:jc w:val="both"/>
        <w:rPr>
          <w:rFonts w:asciiTheme="majorHAnsi" w:hAnsiTheme="majorHAnsi" w:cs="Arial"/>
          <w:b/>
          <w:color w:val="000000"/>
          <w:sz w:val="20"/>
          <w:szCs w:val="20"/>
          <w:lang w:val="ka-GE"/>
        </w:rPr>
      </w:pPr>
      <w:r w:rsidRPr="00CB4265">
        <w:rPr>
          <w:rFonts w:ascii="Sylfaen" w:hAnsi="Sylfaen" w:cs="Sylfaen"/>
          <w:b/>
          <w:color w:val="000000"/>
          <w:sz w:val="20"/>
          <w:szCs w:val="20"/>
        </w:rPr>
        <w:t>განც</w:t>
      </w:r>
      <w:r w:rsidR="009F3156" w:rsidRPr="00CB4265">
        <w:rPr>
          <w:rFonts w:ascii="Sylfaen" w:hAnsi="Sylfaen" w:cs="Sylfaen"/>
          <w:b/>
          <w:color w:val="000000"/>
          <w:sz w:val="20"/>
          <w:szCs w:val="20"/>
        </w:rPr>
        <w:t>ხ</w:t>
      </w:r>
      <w:r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ა</w:t>
      </w:r>
      <w:r w:rsidR="009F3156" w:rsidRPr="00CB4265">
        <w:rPr>
          <w:rFonts w:ascii="Sylfaen" w:hAnsi="Sylfaen" w:cs="Sylfaen"/>
          <w:b/>
          <w:color w:val="000000"/>
          <w:sz w:val="20"/>
          <w:szCs w:val="20"/>
        </w:rPr>
        <w:t>დებაზე</w:t>
      </w:r>
      <w:r w:rsidR="009F3156" w:rsidRPr="00CB4265">
        <w:rPr>
          <w:rFonts w:asciiTheme="majorHAnsi" w:hAnsiTheme="majorHAnsi" w:cs="Arial"/>
          <w:b/>
          <w:color w:val="000000"/>
          <w:sz w:val="20"/>
          <w:szCs w:val="20"/>
        </w:rPr>
        <w:t xml:space="preserve"> </w:t>
      </w:r>
      <w:r w:rsidR="009F3156" w:rsidRPr="00CB4265">
        <w:rPr>
          <w:rFonts w:ascii="Sylfaen" w:hAnsi="Sylfaen" w:cs="Sylfaen"/>
          <w:b/>
          <w:color w:val="000000"/>
          <w:sz w:val="20"/>
          <w:szCs w:val="20"/>
        </w:rPr>
        <w:t>ხელმომწერი</w:t>
      </w:r>
      <w:r w:rsidR="009F3156" w:rsidRPr="00CB4265">
        <w:rPr>
          <w:rFonts w:asciiTheme="majorHAnsi" w:hAnsiTheme="majorHAnsi" w:cs="Arial"/>
          <w:b/>
          <w:color w:val="000000"/>
          <w:sz w:val="20"/>
          <w:szCs w:val="20"/>
        </w:rPr>
        <w:t xml:space="preserve"> </w:t>
      </w:r>
      <w:r w:rsidR="009F3156" w:rsidRPr="00CB4265">
        <w:rPr>
          <w:rFonts w:ascii="Sylfaen" w:hAnsi="Sylfaen" w:cs="Sylfaen"/>
          <w:b/>
          <w:color w:val="000000"/>
          <w:sz w:val="20"/>
          <w:szCs w:val="20"/>
        </w:rPr>
        <w:t>ორგანიზაციები</w:t>
      </w:r>
      <w:r w:rsidR="009F3156" w:rsidRPr="00CB4265">
        <w:rPr>
          <w:rFonts w:asciiTheme="majorHAnsi" w:hAnsiTheme="majorHAnsi" w:cs="Arial"/>
          <w:b/>
          <w:color w:val="000000"/>
          <w:sz w:val="20"/>
          <w:szCs w:val="20"/>
        </w:rPr>
        <w:t xml:space="preserve"> </w:t>
      </w:r>
      <w:r w:rsidR="007C025B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ვეხმიანებით</w:t>
      </w:r>
      <w:r w:rsidR="009F3156" w:rsidRPr="00CB4265">
        <w:rPr>
          <w:rFonts w:asciiTheme="majorHAnsi" w:hAnsiTheme="majorHAnsi" w:cs="Arial"/>
          <w:b/>
          <w:color w:val="000000"/>
          <w:sz w:val="20"/>
          <w:szCs w:val="20"/>
        </w:rPr>
        <w:t xml:space="preserve"> </w:t>
      </w:r>
      <w:r w:rsidR="009F3156" w:rsidRPr="00CB4265">
        <w:rPr>
          <w:rFonts w:ascii="Sylfaen" w:hAnsi="Sylfaen" w:cs="Sylfaen"/>
          <w:b/>
          <w:color w:val="000000"/>
          <w:sz w:val="20"/>
          <w:szCs w:val="20"/>
        </w:rPr>
        <w:t>თურქეთის</w:t>
      </w:r>
      <w:r w:rsidR="009F3156" w:rsidRPr="00CB4265">
        <w:rPr>
          <w:rFonts w:asciiTheme="majorHAnsi" w:hAnsiTheme="majorHAnsi" w:cs="Arial"/>
          <w:b/>
          <w:color w:val="000000"/>
          <w:sz w:val="20"/>
          <w:szCs w:val="20"/>
        </w:rPr>
        <w:t xml:space="preserve"> </w:t>
      </w:r>
      <w:r w:rsidR="009F3156" w:rsidRPr="00CB4265">
        <w:rPr>
          <w:rFonts w:ascii="Sylfaen" w:hAnsi="Sylfaen" w:cs="Sylfaen"/>
          <w:b/>
          <w:color w:val="000000"/>
          <w:sz w:val="20"/>
          <w:szCs w:val="20"/>
        </w:rPr>
        <w:t>მოქალაქე</w:t>
      </w:r>
      <w:r w:rsidR="009F3156" w:rsidRPr="00CB4265">
        <w:rPr>
          <w:rFonts w:asciiTheme="majorHAnsi" w:hAnsiTheme="majorHAnsi" w:cs="Arial"/>
          <w:b/>
          <w:color w:val="000000"/>
          <w:sz w:val="20"/>
          <w:szCs w:val="20"/>
        </w:rPr>
        <w:t xml:space="preserve"> </w:t>
      </w:r>
      <w:r w:rsidR="009F3156" w:rsidRPr="00CB4265">
        <w:rPr>
          <w:rFonts w:ascii="Sylfaen" w:hAnsi="Sylfaen" w:cs="Sylfaen"/>
          <w:b/>
          <w:color w:val="000000"/>
          <w:sz w:val="20"/>
          <w:szCs w:val="20"/>
        </w:rPr>
        <w:t>მუსტაფა</w:t>
      </w:r>
      <w:r w:rsidR="009F3156" w:rsidRPr="00CB4265">
        <w:rPr>
          <w:rFonts w:asciiTheme="majorHAnsi" w:hAnsiTheme="majorHAnsi" w:cs="Arial"/>
          <w:b/>
          <w:color w:val="000000"/>
          <w:sz w:val="20"/>
          <w:szCs w:val="20"/>
        </w:rPr>
        <w:t xml:space="preserve"> </w:t>
      </w:r>
      <w:r w:rsidR="009F3156" w:rsidRPr="00CB4265">
        <w:rPr>
          <w:rFonts w:ascii="Sylfaen" w:hAnsi="Sylfaen" w:cs="Sylfaen"/>
          <w:b/>
          <w:color w:val="000000"/>
          <w:sz w:val="20"/>
          <w:szCs w:val="20"/>
        </w:rPr>
        <w:t>ემრე</w:t>
      </w:r>
      <w:r w:rsidR="009F3156" w:rsidRPr="00CB4265">
        <w:rPr>
          <w:rFonts w:asciiTheme="majorHAnsi" w:hAnsiTheme="majorHAnsi" w:cs="Arial"/>
          <w:b/>
          <w:color w:val="000000"/>
          <w:sz w:val="20"/>
          <w:szCs w:val="20"/>
        </w:rPr>
        <w:t xml:space="preserve"> </w:t>
      </w:r>
      <w:r w:rsidR="009F3156" w:rsidRPr="00CB4265">
        <w:rPr>
          <w:rFonts w:ascii="Sylfaen" w:hAnsi="Sylfaen" w:cs="Sylfaen"/>
          <w:b/>
          <w:color w:val="000000"/>
          <w:sz w:val="20"/>
          <w:szCs w:val="20"/>
        </w:rPr>
        <w:t>ჩაბუქის</w:t>
      </w:r>
      <w:r w:rsidR="009F3156" w:rsidRPr="00CB4265">
        <w:rPr>
          <w:rFonts w:asciiTheme="majorHAnsi" w:hAnsiTheme="majorHAnsi" w:cs="Arial"/>
          <w:b/>
          <w:color w:val="000000"/>
          <w:sz w:val="20"/>
          <w:szCs w:val="20"/>
        </w:rPr>
        <w:t xml:space="preserve"> </w:t>
      </w:r>
      <w:r w:rsidR="00C313DD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მიმართ</w:t>
      </w:r>
      <w:r w:rsidR="00FF57BA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FF57BA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საქართველოს</w:t>
      </w:r>
      <w:r w:rsidR="00FF57BA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FF57BA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მიერ</w:t>
      </w:r>
      <w:r w:rsidR="00C313DD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313DD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დაწყებული</w:t>
      </w:r>
      <w:r w:rsidR="00C313DD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313DD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ექსტრადიციის</w:t>
      </w:r>
      <w:r w:rsidR="00C313DD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313DD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პროცესს</w:t>
      </w:r>
      <w:r w:rsidR="00C313DD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313DD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და</w:t>
      </w:r>
      <w:r w:rsidR="00C313DD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313DD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სახელმწიფოს</w:t>
      </w:r>
      <w:r w:rsidR="00C313DD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313DD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მოვუწოდებთ</w:t>
      </w:r>
      <w:r w:rsidR="00C313DD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313DD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არ</w:t>
      </w:r>
      <w:r w:rsidR="00C313DD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313DD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დაუშვას</w:t>
      </w:r>
      <w:r w:rsidR="00C313DD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313DD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მისი</w:t>
      </w:r>
      <w:r w:rsidR="00C313DD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313DD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გადაცემა</w:t>
      </w:r>
      <w:r w:rsidR="00C313DD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313DD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თურქეთის</w:t>
      </w:r>
      <w:r w:rsidR="00FF57BA" w:rsidRPr="00CB4265">
        <w:rPr>
          <w:rFonts w:asciiTheme="majorHAnsi" w:hAnsiTheme="majorHAnsi" w:cs="Arial"/>
          <w:b/>
          <w:color w:val="000000"/>
          <w:sz w:val="20"/>
          <w:szCs w:val="20"/>
        </w:rPr>
        <w:t xml:space="preserve"> </w:t>
      </w:r>
      <w:r w:rsidR="00FF57BA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მთავრობისთვის</w:t>
      </w:r>
      <w:r w:rsidR="00FF57BA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, </w:t>
      </w:r>
      <w:r w:rsidR="00FF57BA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სადაც</w:t>
      </w:r>
      <w:r w:rsidR="00FF57BA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FF57BA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ის</w:t>
      </w:r>
      <w:r w:rsidR="00FF57BA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7C025B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შესაძლოა</w:t>
      </w:r>
      <w:r w:rsidR="007C025B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FF57BA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პოლიტიკურ</w:t>
      </w:r>
      <w:r w:rsidR="00C4623B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ი</w:t>
      </w:r>
      <w:r w:rsidR="00FF57BA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FF57BA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დევნის</w:t>
      </w:r>
      <w:r w:rsidR="00FF57BA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, </w:t>
      </w:r>
      <w:r w:rsidR="00FF57BA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წამების</w:t>
      </w:r>
      <w:r w:rsidR="00FF57BA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>/</w:t>
      </w:r>
      <w:r w:rsidR="00FF57BA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არაადამინური</w:t>
      </w:r>
      <w:r w:rsidR="00FF57BA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FF57BA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მოპყრობისა</w:t>
      </w:r>
      <w:r w:rsidR="00FF57BA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FF57BA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და</w:t>
      </w:r>
      <w:r w:rsidR="00FF57BA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FF57BA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დასჯის</w:t>
      </w:r>
      <w:r w:rsidR="00C4623B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4623B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მსხვერპლი</w:t>
      </w:r>
      <w:r w:rsidR="00C4623B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4623B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გახდეს</w:t>
      </w:r>
      <w:r w:rsidR="00C4623B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4623B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და</w:t>
      </w:r>
      <w:r w:rsidR="00C4623B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4623B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არ</w:t>
      </w:r>
      <w:r w:rsidR="00C4623B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4623B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მიეცეს</w:t>
      </w:r>
      <w:r w:rsidR="00C4623B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4623B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სამართლიან</w:t>
      </w:r>
      <w:r w:rsidR="00C4623B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4623B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მართლმსაჯულებაზე</w:t>
      </w:r>
      <w:r w:rsidR="00C4623B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4623B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ხელმისაწვდომობის</w:t>
      </w:r>
      <w:r w:rsidR="00C4623B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="00C4623B"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შესაძლებლობა</w:t>
      </w:r>
      <w:r w:rsidR="00C4623B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.  </w:t>
      </w:r>
    </w:p>
    <w:p w14:paraId="6F85A670" w14:textId="77777777" w:rsidR="00C4623B" w:rsidRPr="00CB4265" w:rsidRDefault="00C4623B" w:rsidP="00064571">
      <w:pPr>
        <w:pStyle w:val="NormalWeb"/>
        <w:spacing w:before="0" w:beforeAutospacing="0" w:after="0" w:afterAutospacing="0"/>
        <w:jc w:val="both"/>
        <w:rPr>
          <w:rFonts w:asciiTheme="majorHAnsi" w:hAnsiTheme="majorHAnsi" w:cs="Arial"/>
          <w:b/>
          <w:color w:val="000000"/>
          <w:sz w:val="20"/>
          <w:szCs w:val="20"/>
          <w:lang w:val="ka-GE"/>
        </w:rPr>
      </w:pPr>
    </w:p>
    <w:p w14:paraId="754F15C3" w14:textId="77777777" w:rsidR="00C4623B" w:rsidRPr="00CB4265" w:rsidRDefault="00C4623B" w:rsidP="00064571">
      <w:pPr>
        <w:pStyle w:val="NormalWeb"/>
        <w:spacing w:before="0" w:beforeAutospacing="0" w:after="0" w:afterAutospacing="0"/>
        <w:jc w:val="both"/>
        <w:rPr>
          <w:rFonts w:asciiTheme="majorHAnsi" w:hAnsiTheme="majorHAnsi" w:cs="Arial"/>
          <w:b/>
          <w:color w:val="000000"/>
          <w:sz w:val="20"/>
          <w:szCs w:val="20"/>
          <w:lang w:val="ka-GE"/>
        </w:rPr>
      </w:pPr>
      <w:r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საქმესთან</w:t>
      </w:r>
      <w:r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დაკავშირებული</w:t>
      </w:r>
      <w:r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ფაქტობრივი</w:t>
      </w:r>
      <w:r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გარემოებები</w:t>
      </w:r>
      <w:r w:rsidR="00253361" w:rsidRPr="00CB4265">
        <w:rPr>
          <w:rStyle w:val="FootnoteReference"/>
          <w:rFonts w:asciiTheme="majorHAnsi" w:hAnsiTheme="majorHAnsi" w:cs="Arial"/>
          <w:b/>
          <w:color w:val="000000"/>
          <w:sz w:val="20"/>
          <w:szCs w:val="20"/>
          <w:lang w:val="ka-GE"/>
        </w:rPr>
        <w:footnoteReference w:id="1"/>
      </w:r>
      <w:r w:rsidR="007C025B"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</w:p>
    <w:p w14:paraId="7602DC70" w14:textId="77777777" w:rsidR="007C025B" w:rsidRPr="00CB4265" w:rsidRDefault="007C025B" w:rsidP="00064571">
      <w:pPr>
        <w:pStyle w:val="NormalWeb"/>
        <w:spacing w:before="0" w:beforeAutospacing="0" w:after="0" w:afterAutospacing="0"/>
        <w:jc w:val="both"/>
        <w:rPr>
          <w:rFonts w:asciiTheme="majorHAnsi" w:hAnsiTheme="majorHAnsi" w:cs="Arial"/>
          <w:b/>
          <w:color w:val="000000"/>
          <w:sz w:val="20"/>
          <w:szCs w:val="20"/>
          <w:lang w:val="ka-GE"/>
        </w:rPr>
      </w:pPr>
    </w:p>
    <w:p w14:paraId="66CFA59A" w14:textId="6E29BC35" w:rsidR="00A57203" w:rsidRPr="00CB4265" w:rsidRDefault="00CB3C45" w:rsidP="00064571">
      <w:pPr>
        <w:spacing w:line="240" w:lineRule="auto"/>
        <w:jc w:val="both"/>
        <w:rPr>
          <w:rFonts w:asciiTheme="majorHAnsi" w:hAnsiTheme="majorHAnsi"/>
          <w:b/>
          <w:sz w:val="20"/>
          <w:szCs w:val="20"/>
          <w:lang w:val="ka-GE"/>
        </w:rPr>
      </w:pPr>
      <w:r w:rsidRPr="00CB4265">
        <w:rPr>
          <w:rFonts w:ascii="Sylfaen" w:hAnsi="Sylfaen" w:cs="Sylfaen"/>
          <w:b/>
          <w:sz w:val="20"/>
          <w:szCs w:val="20"/>
          <w:lang w:val="ka-GE"/>
        </w:rPr>
        <w:t>საქმის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="00A57203" w:rsidRPr="00CB4265">
        <w:rPr>
          <w:rFonts w:ascii="Sylfaen" w:hAnsi="Sylfaen" w:cs="Sylfaen"/>
          <w:b/>
          <w:sz w:val="20"/>
          <w:szCs w:val="20"/>
          <w:lang w:val="ka-GE"/>
        </w:rPr>
        <w:t>ზოგადი</w:t>
      </w:r>
      <w:r w:rsidR="00A57203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A57203" w:rsidRPr="00CB4265">
        <w:rPr>
          <w:rFonts w:ascii="Sylfaen" w:hAnsi="Sylfaen" w:cs="Sylfaen"/>
          <w:b/>
          <w:sz w:val="20"/>
          <w:szCs w:val="20"/>
          <w:lang w:val="ka-GE"/>
        </w:rPr>
        <w:t>კონტექსტის</w:t>
      </w:r>
      <w:r w:rsidR="00A57203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A57203" w:rsidRPr="00CB4265">
        <w:rPr>
          <w:rFonts w:ascii="Sylfaen" w:hAnsi="Sylfaen" w:cs="Sylfaen"/>
          <w:b/>
          <w:sz w:val="20"/>
          <w:szCs w:val="20"/>
          <w:lang w:val="ka-GE"/>
        </w:rPr>
        <w:t>მიმოხილვა</w:t>
      </w:r>
    </w:p>
    <w:p w14:paraId="4710FAF5" w14:textId="6FDC6E5D" w:rsidR="007C025B" w:rsidRPr="00CB4265" w:rsidRDefault="00A57203" w:rsidP="00064571">
      <w:pPr>
        <w:pStyle w:val="NormalWeb"/>
        <w:spacing w:before="0" w:beforeAutospacing="0" w:after="0" w:afterAutospacing="0"/>
        <w:jc w:val="both"/>
        <w:rPr>
          <w:rFonts w:asciiTheme="majorHAnsi" w:hAnsiTheme="majorHAnsi" w:cs="Sylfaen"/>
          <w:color w:val="000000"/>
          <w:sz w:val="20"/>
          <w:szCs w:val="20"/>
          <w:lang w:val="ka-GE"/>
        </w:rPr>
      </w:pP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მუსტაფა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ემრე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ჩაბუქი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საქართველოში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2002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წლიდან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ეწევა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საგანმანათლებლო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საქმიანობას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. 2002-2007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წლებში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ბათუმის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შაჰინის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სკოლა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>-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ლიცეუმის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მასწავლებელი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იყო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, 2012-2016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წლებში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კი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- „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ჩაღლარის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“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სასწავლო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დაწესებულებების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სამეთვალყურეო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საბჭოს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თავმჯდომარის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hyperlink r:id="rId8" w:history="1">
        <w:r w:rsidRPr="00CB4265">
          <w:rPr>
            <w:rStyle w:val="Hyperlink"/>
            <w:rFonts w:ascii="Sylfaen" w:hAnsi="Sylfaen" w:cs="Sylfaen"/>
            <w:color w:val="1155CC"/>
            <w:sz w:val="20"/>
            <w:szCs w:val="20"/>
            <w:lang w:val="ka-GE"/>
          </w:rPr>
          <w:t>მოადგილე</w:t>
        </w:r>
      </w:hyperlink>
      <w:r w:rsidRPr="00CB4265">
        <w:rPr>
          <w:rFonts w:asciiTheme="majorHAnsi" w:hAnsiTheme="majorHAnsi" w:cs="Arial"/>
          <w:color w:val="333333"/>
          <w:sz w:val="20"/>
          <w:szCs w:val="20"/>
          <w:shd w:val="clear" w:color="auto" w:fill="FFFFFF"/>
          <w:lang w:val="ka-GE"/>
        </w:rPr>
        <w:t xml:space="preserve">. </w:t>
      </w:r>
      <w:r w:rsidR="0041228E" w:rsidRPr="00CB4265">
        <w:rPr>
          <w:rFonts w:asciiTheme="majorHAnsi" w:hAnsiTheme="majorHAnsi" w:cs="Arial"/>
          <w:color w:val="333333"/>
          <w:sz w:val="20"/>
          <w:szCs w:val="20"/>
          <w:shd w:val="clear" w:color="auto" w:fill="FFFFFF"/>
          <w:lang w:val="ka-GE"/>
        </w:rPr>
        <w:t xml:space="preserve">2017 </w:t>
      </w:r>
      <w:r w:rsidR="0041228E" w:rsidRPr="00CB4265">
        <w:rPr>
          <w:rFonts w:ascii="Sylfaen" w:hAnsi="Sylfaen" w:cs="Sylfaen"/>
          <w:color w:val="333333"/>
          <w:sz w:val="20"/>
          <w:szCs w:val="20"/>
          <w:shd w:val="clear" w:color="auto" w:fill="FFFFFF"/>
          <w:lang w:val="ka-GE"/>
        </w:rPr>
        <w:t>წლის</w:t>
      </w:r>
      <w:r w:rsidR="0041228E" w:rsidRPr="00CB4265">
        <w:rPr>
          <w:rFonts w:asciiTheme="majorHAnsi" w:hAnsiTheme="majorHAnsi" w:cs="Arial"/>
          <w:color w:val="333333"/>
          <w:sz w:val="20"/>
          <w:szCs w:val="20"/>
          <w:shd w:val="clear" w:color="auto" w:fill="FFFFFF"/>
          <w:lang w:val="ka-GE"/>
        </w:rPr>
        <w:t xml:space="preserve"> 24 </w:t>
      </w:r>
      <w:r w:rsidR="0041228E" w:rsidRPr="00CB4265">
        <w:rPr>
          <w:rFonts w:ascii="Sylfaen" w:hAnsi="Sylfaen" w:cs="Sylfaen"/>
          <w:color w:val="333333"/>
          <w:sz w:val="20"/>
          <w:szCs w:val="20"/>
          <w:shd w:val="clear" w:color="auto" w:fill="FFFFFF"/>
          <w:lang w:val="ka-GE"/>
        </w:rPr>
        <w:t>მაისს</w:t>
      </w:r>
      <w:r w:rsidR="0041228E" w:rsidRPr="00CB4265">
        <w:rPr>
          <w:rFonts w:asciiTheme="majorHAnsi" w:hAnsiTheme="majorHAnsi" w:cs="Arial"/>
          <w:color w:val="333333"/>
          <w:sz w:val="20"/>
          <w:szCs w:val="20"/>
          <w:shd w:val="clear" w:color="auto" w:fill="FFFFFF"/>
          <w:lang w:val="ka-GE"/>
        </w:rPr>
        <w:t xml:space="preserve"> </w:t>
      </w:r>
      <w:r w:rsidR="000877C3"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საქართველოს</w:t>
      </w:r>
      <w:r w:rsidR="000877C3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0877C3"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სამართალდამცავმა</w:t>
      </w:r>
      <w:r w:rsidR="000877C3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0877C3" w:rsidRPr="00CB4265">
        <w:rPr>
          <w:rFonts w:ascii="Sylfaen" w:hAnsi="Sylfaen" w:cs="Sylfaen"/>
          <w:color w:val="000000"/>
          <w:sz w:val="20"/>
          <w:szCs w:val="20"/>
          <w:lang w:val="ka-GE"/>
        </w:rPr>
        <w:t>ორგანოებმა</w:t>
      </w:r>
      <w:r w:rsidR="000877C3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41228E" w:rsidRPr="00CB4265">
        <w:rPr>
          <w:rFonts w:ascii="Sylfaen" w:hAnsi="Sylfaen" w:cs="Sylfaen"/>
          <w:color w:val="000000"/>
          <w:sz w:val="20"/>
          <w:szCs w:val="20"/>
          <w:lang w:val="ka-GE"/>
        </w:rPr>
        <w:t>მუსტაფა</w:t>
      </w:r>
      <w:r w:rsidR="0041228E"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41228E" w:rsidRPr="00CB4265">
        <w:rPr>
          <w:rFonts w:ascii="Sylfaen" w:hAnsi="Sylfaen" w:cs="Sylfaen"/>
          <w:color w:val="000000"/>
          <w:sz w:val="20"/>
          <w:szCs w:val="20"/>
          <w:lang w:val="ka-GE"/>
        </w:rPr>
        <w:t>ემრე</w:t>
      </w:r>
      <w:r w:rsidR="0041228E"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41228E" w:rsidRPr="00CB4265">
        <w:rPr>
          <w:rFonts w:ascii="Sylfaen" w:hAnsi="Sylfaen" w:cs="Sylfaen"/>
          <w:color w:val="000000"/>
          <w:sz w:val="20"/>
          <w:szCs w:val="20"/>
          <w:lang w:val="ka-GE"/>
        </w:rPr>
        <w:t>ჩაბუქი</w:t>
      </w:r>
      <w:r w:rsidR="0041228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ფეთულა</w:t>
      </w:r>
      <w:r w:rsidR="0041228E" w:rsidRPr="00CB4265">
        <w:rPr>
          <w:rFonts w:ascii="Sylfaen" w:hAnsi="Sylfaen" w:cs="Sylfaen"/>
          <w:color w:val="000000"/>
          <w:sz w:val="20"/>
          <w:szCs w:val="20"/>
          <w:lang w:val="ka-GE"/>
        </w:rPr>
        <w:t>ჰჰ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გიულენის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ორგანიზაციასთან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კავშირი</w:t>
      </w:r>
      <w:r w:rsidR="000877C3" w:rsidRPr="00CB4265">
        <w:rPr>
          <w:rFonts w:ascii="Sylfaen" w:hAnsi="Sylfaen" w:cs="Sylfaen"/>
          <w:color w:val="000000"/>
          <w:sz w:val="20"/>
          <w:szCs w:val="20"/>
          <w:lang w:val="ka-GE"/>
        </w:rPr>
        <w:t>ს</w:t>
      </w:r>
      <w:r w:rsidR="000877C3"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0877C3" w:rsidRPr="00CB4265">
        <w:rPr>
          <w:rFonts w:ascii="Sylfaen" w:hAnsi="Sylfaen" w:cs="Sylfaen"/>
          <w:color w:val="000000"/>
          <w:sz w:val="20"/>
          <w:szCs w:val="20"/>
          <w:lang w:val="ka-GE"/>
        </w:rPr>
        <w:t>ბრალდების</w:t>
      </w:r>
      <w:r w:rsidR="000877C3"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0877C3" w:rsidRPr="00CB4265">
        <w:rPr>
          <w:rFonts w:ascii="Sylfaen" w:hAnsi="Sylfaen" w:cs="Sylfaen"/>
          <w:color w:val="000000"/>
          <w:sz w:val="20"/>
          <w:szCs w:val="20"/>
          <w:lang w:val="ka-GE"/>
        </w:rPr>
        <w:t>გამო</w:t>
      </w:r>
      <w:r w:rsidR="00972284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, </w:t>
      </w:r>
      <w:r w:rsidR="00972284" w:rsidRPr="00CB4265">
        <w:rPr>
          <w:rFonts w:ascii="Sylfaen" w:hAnsi="Sylfaen" w:cs="Sylfaen"/>
          <w:color w:val="000000"/>
          <w:sz w:val="20"/>
          <w:szCs w:val="20"/>
          <w:lang w:val="ka-GE"/>
        </w:rPr>
        <w:t>თურქეთის</w:t>
      </w:r>
      <w:r w:rsidR="00972284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972284" w:rsidRPr="00CB4265">
        <w:rPr>
          <w:rFonts w:ascii="Sylfaen" w:hAnsi="Sylfaen" w:cs="Sylfaen"/>
          <w:color w:val="000000"/>
          <w:sz w:val="20"/>
          <w:szCs w:val="20"/>
          <w:lang w:val="ka-GE"/>
        </w:rPr>
        <w:t>მთავრობის</w:t>
      </w:r>
      <w:r w:rsidR="00972284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972284" w:rsidRPr="00CB4265">
        <w:rPr>
          <w:rFonts w:ascii="Sylfaen" w:hAnsi="Sylfaen" w:cs="Sylfaen"/>
          <w:color w:val="000000"/>
          <w:sz w:val="20"/>
          <w:szCs w:val="20"/>
          <w:lang w:val="ka-GE"/>
        </w:rPr>
        <w:t>მოთხოვნით</w:t>
      </w:r>
      <w:r w:rsidR="000877C3"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0877C3" w:rsidRPr="00CB4265">
        <w:rPr>
          <w:rFonts w:ascii="Sylfaen" w:hAnsi="Sylfaen" w:cs="Sylfaen"/>
          <w:color w:val="000000"/>
          <w:sz w:val="20"/>
          <w:szCs w:val="20"/>
          <w:lang w:val="ka-GE"/>
        </w:rPr>
        <w:t>დააკავა</w:t>
      </w:r>
      <w:r w:rsidR="000877C3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0877C3" w:rsidRPr="00CB4265">
        <w:rPr>
          <w:rFonts w:ascii="Sylfaen" w:hAnsi="Sylfaen" w:cs="Sylfaen"/>
          <w:color w:val="000000"/>
          <w:sz w:val="20"/>
          <w:szCs w:val="20"/>
          <w:lang w:val="ka-GE"/>
        </w:rPr>
        <w:t>და</w:t>
      </w:r>
      <w:r w:rsidR="000877C3"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0877C3" w:rsidRPr="00CB4265">
        <w:rPr>
          <w:rFonts w:ascii="Sylfaen" w:hAnsi="Sylfaen" w:cs="Sylfaen"/>
          <w:color w:val="000000"/>
          <w:sz w:val="20"/>
          <w:szCs w:val="20"/>
          <w:lang w:val="ka-GE"/>
        </w:rPr>
        <w:t>მის</w:t>
      </w:r>
      <w:r w:rsidR="000877C3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0877C3" w:rsidRPr="00CB4265">
        <w:rPr>
          <w:rFonts w:ascii="Sylfaen" w:hAnsi="Sylfaen" w:cs="Sylfaen"/>
          <w:color w:val="000000"/>
          <w:sz w:val="20"/>
          <w:szCs w:val="20"/>
          <w:lang w:val="ka-GE"/>
        </w:rPr>
        <w:t>მიმართ</w:t>
      </w:r>
      <w:r w:rsidR="000877C3"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0877C3"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საექსტრადიციო</w:t>
      </w:r>
      <w:r w:rsidR="000877C3"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0877C3" w:rsidRPr="00CB4265">
        <w:rPr>
          <w:rFonts w:ascii="Sylfaen" w:hAnsi="Sylfaen" w:cs="Sylfaen"/>
          <w:color w:val="000000"/>
          <w:sz w:val="20"/>
          <w:szCs w:val="20"/>
          <w:lang w:val="ka-GE"/>
        </w:rPr>
        <w:t>პატიმრობა</w:t>
      </w:r>
      <w:r w:rsidR="000877C3"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972284" w:rsidRPr="00CB4265">
        <w:rPr>
          <w:rFonts w:ascii="Sylfaen" w:hAnsi="Sylfaen" w:cs="Sylfaen"/>
          <w:color w:val="000000"/>
          <w:sz w:val="20"/>
          <w:szCs w:val="20"/>
          <w:lang w:val="ka-GE"/>
        </w:rPr>
        <w:t>გამოიყენა</w:t>
      </w:r>
      <w:r w:rsidR="00972284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. </w:t>
      </w:r>
      <w:r w:rsidR="000877C3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0877C3"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</w:p>
    <w:p w14:paraId="71786610" w14:textId="77777777" w:rsidR="007C025B" w:rsidRPr="00CB4265" w:rsidRDefault="007C025B" w:rsidP="00064571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  <w:lang w:val="ka-GE"/>
        </w:rPr>
      </w:pPr>
    </w:p>
    <w:p w14:paraId="32F06495" w14:textId="4A926B43" w:rsidR="00A57203" w:rsidRPr="00CB4265" w:rsidRDefault="00A57203" w:rsidP="00064571">
      <w:pPr>
        <w:pStyle w:val="NormalWeb"/>
        <w:spacing w:before="0" w:beforeAutospacing="0" w:after="0" w:afterAutospacing="0"/>
        <w:jc w:val="both"/>
        <w:rPr>
          <w:rFonts w:asciiTheme="majorHAnsi" w:hAnsiTheme="majorHAnsi" w:cs="Sylfaen"/>
          <w:color w:val="000000"/>
          <w:sz w:val="20"/>
          <w:szCs w:val="20"/>
          <w:lang w:val="ka-GE"/>
        </w:rPr>
      </w:pP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ფეთულა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გიულენი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თურქეთში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, 2016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წლის</w:t>
      </w:r>
      <w:r w:rsidR="007C025B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15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7C025B" w:rsidRPr="00CB4265">
        <w:rPr>
          <w:rFonts w:ascii="Sylfaen" w:hAnsi="Sylfaen" w:cs="Sylfaen"/>
          <w:color w:val="000000"/>
          <w:sz w:val="20"/>
          <w:szCs w:val="20"/>
          <w:lang w:val="ka-GE"/>
        </w:rPr>
        <w:t>ივლისს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მომხდარ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სახელმწიფო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გადატრიალების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მცდელობაში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არის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ეჭვმიტანილი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რის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გამოც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თურქეთის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პრეზიდენტი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რეჯეპ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ტაიპ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ერდოღანი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და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თურქეთის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მთავრობა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ადამიანის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უფლებების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მასობრივი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დარღვევის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გზით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დევნის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მას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და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1773F1" w:rsidRPr="00CB4265">
        <w:rPr>
          <w:rFonts w:ascii="Sylfaen" w:hAnsi="Sylfaen" w:cs="Sylfaen"/>
          <w:color w:val="000000"/>
          <w:sz w:val="20"/>
          <w:szCs w:val="20"/>
          <w:lang w:val="ka-GE"/>
        </w:rPr>
        <w:t>მასთან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დაკავშირებულ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ყველა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ორგანიზაციას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და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207ECE" w:rsidRPr="00CB4265">
        <w:rPr>
          <w:rFonts w:ascii="Sylfaen" w:hAnsi="Sylfaen" w:cs="Sylfaen"/>
          <w:color w:val="000000"/>
          <w:sz w:val="20"/>
          <w:szCs w:val="20"/>
          <w:lang w:val="ka-GE"/>
        </w:rPr>
        <w:t>ადამიანს</w:t>
      </w:r>
      <w:r w:rsidR="00207EC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. </w:t>
      </w:r>
    </w:p>
    <w:p w14:paraId="4B4F69D7" w14:textId="77777777" w:rsidR="002869E8" w:rsidRPr="00CB4265" w:rsidRDefault="002869E8" w:rsidP="00064571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  <w:lang w:val="ka-GE"/>
        </w:rPr>
      </w:pPr>
    </w:p>
    <w:p w14:paraId="05AFA428" w14:textId="7CFFD562" w:rsidR="00A57203" w:rsidRPr="00CB4265" w:rsidRDefault="00A57203" w:rsidP="00064571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  <w:lang w:val="ka-GE"/>
        </w:rPr>
      </w:pP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არსებობს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ეჭვი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რომ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2016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წელს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თურქეთში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განვითარებული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მოვლენების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შემდეგ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საქართველოში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მოქმედ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სასწავლო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დაწესებულებებს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, </w:t>
      </w:r>
      <w:r w:rsidR="00346C2D" w:rsidRPr="00CB4265">
        <w:rPr>
          <w:rFonts w:ascii="Sylfaen" w:hAnsi="Sylfaen" w:cs="Sylfaen"/>
          <w:color w:val="000000"/>
          <w:sz w:val="20"/>
          <w:szCs w:val="20"/>
          <w:lang w:val="ka-GE"/>
        </w:rPr>
        <w:t>რომლებსაც</w:t>
      </w:r>
      <w:r w:rsidR="00346C2D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346C2D" w:rsidRPr="00CB4265">
        <w:rPr>
          <w:rFonts w:ascii="Sylfaen" w:hAnsi="Sylfaen" w:cs="Sylfaen"/>
          <w:color w:val="000000"/>
          <w:sz w:val="20"/>
          <w:szCs w:val="20"/>
          <w:lang w:val="ka-GE"/>
        </w:rPr>
        <w:t>თურქეთის</w:t>
      </w:r>
      <w:r w:rsidR="00346C2D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346C2D" w:rsidRPr="00CB4265">
        <w:rPr>
          <w:rFonts w:ascii="Sylfaen" w:hAnsi="Sylfaen" w:cs="Sylfaen"/>
          <w:color w:val="000000"/>
          <w:sz w:val="20"/>
          <w:szCs w:val="20"/>
          <w:lang w:val="ka-GE"/>
        </w:rPr>
        <w:t>მხარე</w:t>
      </w:r>
      <w:r w:rsidR="00346C2D"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ფეთულა</w:t>
      </w:r>
      <w:r w:rsidR="002075AA" w:rsidRPr="00CB4265">
        <w:rPr>
          <w:rFonts w:ascii="Sylfaen" w:hAnsi="Sylfaen" w:cs="Sylfaen"/>
          <w:color w:val="000000"/>
          <w:sz w:val="20"/>
          <w:szCs w:val="20"/>
          <w:lang w:val="ka-GE"/>
        </w:rPr>
        <w:t>ჰჰ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45421A" w:rsidRPr="00CB4265">
        <w:rPr>
          <w:rFonts w:ascii="Sylfaen" w:hAnsi="Sylfaen" w:cs="Sylfaen"/>
          <w:color w:val="000000"/>
          <w:sz w:val="20"/>
          <w:szCs w:val="20"/>
          <w:lang w:val="ka-GE"/>
        </w:rPr>
        <w:t>გიულენის</w:t>
      </w:r>
      <w:r w:rsidR="0045421A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="0045421A" w:rsidRPr="00CB4265">
        <w:rPr>
          <w:rFonts w:ascii="Sylfaen" w:hAnsi="Sylfaen" w:cs="Sylfaen"/>
          <w:color w:val="000000"/>
          <w:sz w:val="20"/>
          <w:szCs w:val="20"/>
          <w:lang w:val="ka-GE"/>
        </w:rPr>
        <w:t>მოძრაობასთან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346C2D" w:rsidRPr="00CB4265">
        <w:rPr>
          <w:rFonts w:ascii="Sylfaen" w:hAnsi="Sylfaen" w:cs="Sylfaen"/>
          <w:color w:val="000000"/>
          <w:sz w:val="20"/>
          <w:szCs w:val="20"/>
          <w:lang w:val="ka-GE"/>
        </w:rPr>
        <w:t>აკავშირებს</w:t>
      </w:r>
      <w:r w:rsidR="00346C2D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>,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პრობლემები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სწორედ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თურქული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მხარის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მოთხოვნით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hyperlink r:id="rId9" w:history="1">
        <w:r w:rsidRPr="00CB4265">
          <w:rPr>
            <w:rStyle w:val="Hyperlink"/>
            <w:rFonts w:ascii="Sylfaen" w:hAnsi="Sylfaen" w:cs="Sylfaen"/>
            <w:color w:val="1155CC"/>
            <w:sz w:val="20"/>
            <w:szCs w:val="20"/>
            <w:lang w:val="ka-GE"/>
          </w:rPr>
          <w:t>ექმნება</w:t>
        </w:r>
      </w:hyperlink>
      <w:r w:rsidR="0041228E" w:rsidRPr="00CB4265">
        <w:rPr>
          <w:rStyle w:val="Hyperlink"/>
          <w:rFonts w:ascii="Sylfaen" w:hAnsi="Sylfaen" w:cs="Sylfaen"/>
          <w:color w:val="1155CC"/>
          <w:sz w:val="20"/>
          <w:szCs w:val="20"/>
          <w:lang w:val="ka-GE"/>
        </w:rPr>
        <w:t>თ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. 3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თებერვალს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განათლების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სამინისტრომ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ავტორიზაცია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შეუჩერა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შაჰინის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სკოლა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-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ლიცეუმს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და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მიზეზად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სამინისტროს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მიერ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გარკვეული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დარღვევების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აღმოჩენა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დაასახელა</w:t>
      </w:r>
      <w:r w:rsidR="00972284"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. </w:t>
      </w:r>
      <w:r w:rsidR="00972284" w:rsidRPr="00CB4265">
        <w:rPr>
          <w:rFonts w:ascii="Sylfaen" w:hAnsi="Sylfaen" w:cs="Sylfaen"/>
          <w:color w:val="000000"/>
          <w:sz w:val="20"/>
          <w:szCs w:val="20"/>
          <w:lang w:val="ka-GE"/>
        </w:rPr>
        <w:t>აღსანიშნავია</w:t>
      </w:r>
      <w:r w:rsidR="00972284"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, </w:t>
      </w:r>
      <w:r w:rsidR="00972284" w:rsidRPr="00CB4265">
        <w:rPr>
          <w:rFonts w:ascii="Sylfaen" w:hAnsi="Sylfaen" w:cs="Sylfaen"/>
          <w:color w:val="000000"/>
          <w:sz w:val="20"/>
          <w:szCs w:val="20"/>
          <w:lang w:val="ka-GE"/>
        </w:rPr>
        <w:t>რომ</w:t>
      </w:r>
      <w:r w:rsidR="00972284"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972284" w:rsidRPr="00CB4265">
        <w:rPr>
          <w:rFonts w:ascii="Sylfaen" w:hAnsi="Sylfaen" w:cs="Sylfaen"/>
          <w:sz w:val="20"/>
          <w:szCs w:val="20"/>
          <w:lang w:val="ka-GE"/>
        </w:rPr>
        <w:t>შაჰინის</w:t>
      </w:r>
      <w:r w:rsidR="0097228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972284" w:rsidRPr="00CB4265">
        <w:rPr>
          <w:rFonts w:ascii="Sylfaen" w:hAnsi="Sylfaen" w:cs="Sylfaen"/>
          <w:sz w:val="20"/>
          <w:szCs w:val="20"/>
          <w:lang w:val="ka-GE"/>
        </w:rPr>
        <w:t>სახელობის</w:t>
      </w:r>
      <w:r w:rsidR="0097228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972284" w:rsidRPr="00CB4265">
        <w:rPr>
          <w:rFonts w:ascii="Sylfaen" w:hAnsi="Sylfaen" w:cs="Sylfaen"/>
          <w:sz w:val="20"/>
          <w:szCs w:val="20"/>
          <w:lang w:val="ka-GE"/>
        </w:rPr>
        <w:t>სკოლა</w:t>
      </w:r>
      <w:r w:rsidR="00972284" w:rsidRPr="00CB4265">
        <w:rPr>
          <w:rFonts w:asciiTheme="majorHAnsi" w:hAnsiTheme="majorHAnsi"/>
          <w:sz w:val="20"/>
          <w:szCs w:val="20"/>
          <w:lang w:val="ka-GE"/>
        </w:rPr>
        <w:t>-</w:t>
      </w:r>
      <w:r w:rsidR="00972284" w:rsidRPr="00CB4265">
        <w:rPr>
          <w:rFonts w:ascii="Sylfaen" w:hAnsi="Sylfaen" w:cs="Sylfaen"/>
          <w:sz w:val="20"/>
          <w:szCs w:val="20"/>
          <w:lang w:val="ka-GE"/>
        </w:rPr>
        <w:t>ლიცეუმისთის</w:t>
      </w:r>
      <w:r w:rsidR="0097228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972284" w:rsidRPr="00CB4265">
        <w:rPr>
          <w:rFonts w:ascii="Sylfaen" w:hAnsi="Sylfaen" w:cs="Sylfaen"/>
          <w:sz w:val="20"/>
          <w:szCs w:val="20"/>
          <w:lang w:val="ka-GE"/>
        </w:rPr>
        <w:t>ავტორიზაციის</w:t>
      </w:r>
      <w:r w:rsidR="0097228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972284" w:rsidRPr="00CB4265">
        <w:rPr>
          <w:rFonts w:ascii="Sylfaen" w:hAnsi="Sylfaen" w:cs="Sylfaen"/>
          <w:sz w:val="20"/>
          <w:szCs w:val="20"/>
          <w:lang w:val="ka-GE"/>
        </w:rPr>
        <w:t>გაუქმებაც</w:t>
      </w:r>
      <w:r w:rsidR="0097228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972284" w:rsidRPr="00CB4265">
        <w:rPr>
          <w:rFonts w:ascii="Sylfaen" w:hAnsi="Sylfaen" w:cs="Sylfaen"/>
          <w:sz w:val="20"/>
          <w:szCs w:val="20"/>
          <w:lang w:val="ka-GE"/>
        </w:rPr>
        <w:t>დროში</w:t>
      </w:r>
      <w:r w:rsidR="0097228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972284" w:rsidRPr="00CB4265">
        <w:rPr>
          <w:rFonts w:ascii="Sylfaen" w:hAnsi="Sylfaen" w:cs="Sylfaen"/>
          <w:sz w:val="20"/>
          <w:szCs w:val="20"/>
          <w:lang w:val="ka-GE"/>
        </w:rPr>
        <w:t>დაემთხვა</w:t>
      </w:r>
      <w:r w:rsidR="0097228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972284"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="0097228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972284" w:rsidRPr="00CB4265">
        <w:rPr>
          <w:rFonts w:ascii="Sylfaen" w:hAnsi="Sylfaen" w:cs="Sylfaen"/>
          <w:sz w:val="20"/>
          <w:szCs w:val="20"/>
          <w:lang w:val="ka-GE"/>
        </w:rPr>
        <w:t>პრემიერ</w:t>
      </w:r>
      <w:r w:rsidR="00972284" w:rsidRPr="00CB4265">
        <w:rPr>
          <w:rFonts w:asciiTheme="majorHAnsi" w:hAnsiTheme="majorHAnsi"/>
          <w:sz w:val="20"/>
          <w:szCs w:val="20"/>
          <w:lang w:val="ka-GE"/>
        </w:rPr>
        <w:t>-</w:t>
      </w:r>
      <w:r w:rsidR="00972284" w:rsidRPr="00CB4265">
        <w:rPr>
          <w:rFonts w:ascii="Sylfaen" w:hAnsi="Sylfaen" w:cs="Sylfaen"/>
          <w:sz w:val="20"/>
          <w:szCs w:val="20"/>
          <w:lang w:val="ka-GE"/>
        </w:rPr>
        <w:t>მინისტრის</w:t>
      </w:r>
      <w:r w:rsidR="0097228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972284" w:rsidRPr="00CB4265">
        <w:rPr>
          <w:rFonts w:ascii="Sylfaen" w:hAnsi="Sylfaen" w:cs="Sylfaen"/>
          <w:sz w:val="20"/>
          <w:szCs w:val="20"/>
          <w:lang w:val="ka-GE"/>
        </w:rPr>
        <w:t>ვიზიტს</w:t>
      </w:r>
      <w:r w:rsidR="00972284" w:rsidRPr="00CB4265">
        <w:rPr>
          <w:rFonts w:asciiTheme="majorHAnsi" w:hAnsiTheme="majorHAnsi" w:cs="Sylfaen"/>
          <w:sz w:val="20"/>
          <w:szCs w:val="20"/>
        </w:rPr>
        <w:t xml:space="preserve"> </w:t>
      </w:r>
      <w:r w:rsidR="00972284" w:rsidRPr="00CB4265">
        <w:rPr>
          <w:rFonts w:ascii="Sylfaen" w:hAnsi="Sylfaen" w:cs="Sylfaen"/>
          <w:sz w:val="20"/>
          <w:szCs w:val="20"/>
          <w:lang w:val="ka-GE"/>
        </w:rPr>
        <w:t>თურქეთში</w:t>
      </w:r>
      <w:r w:rsidR="00972284" w:rsidRPr="00CB4265">
        <w:rPr>
          <w:rFonts w:asciiTheme="majorHAnsi" w:hAnsiTheme="majorHAnsi"/>
          <w:sz w:val="20"/>
          <w:szCs w:val="20"/>
          <w:lang w:val="ka-GE"/>
        </w:rPr>
        <w:t>.</w:t>
      </w:r>
      <w:r w:rsidR="00972284" w:rsidRPr="00CB4265">
        <w:rPr>
          <w:rFonts w:asciiTheme="majorHAnsi" w:hAnsiTheme="majorHAnsi"/>
          <w:sz w:val="20"/>
          <w:szCs w:val="20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მუსტაფა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ემრე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ჩაბუქის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მეუღლის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hyperlink r:id="rId10" w:history="1">
        <w:r w:rsidRPr="00CB4265">
          <w:rPr>
            <w:rStyle w:val="Hyperlink"/>
            <w:rFonts w:ascii="Sylfaen" w:hAnsi="Sylfaen" w:cs="Sylfaen"/>
            <w:color w:val="1155CC"/>
            <w:sz w:val="20"/>
            <w:szCs w:val="20"/>
            <w:lang w:val="ka-GE"/>
          </w:rPr>
          <w:t>განცხადებით</w:t>
        </w:r>
      </w:hyperlink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, </w:t>
      </w:r>
      <w:r w:rsidR="0041228E" w:rsidRPr="00CB4265">
        <w:rPr>
          <w:rFonts w:ascii="Sylfaen" w:hAnsi="Sylfaen" w:cs="Sylfaen"/>
          <w:color w:val="000000"/>
          <w:sz w:val="20"/>
          <w:szCs w:val="20"/>
          <w:lang w:val="ka-GE"/>
        </w:rPr>
        <w:t>მისი</w:t>
      </w:r>
      <w:r w:rsidR="0041228E"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41228E" w:rsidRPr="00CB4265">
        <w:rPr>
          <w:rFonts w:ascii="Sylfaen" w:hAnsi="Sylfaen" w:cs="Sylfaen"/>
          <w:color w:val="000000"/>
          <w:sz w:val="20"/>
          <w:szCs w:val="20"/>
          <w:lang w:val="ka-GE"/>
        </w:rPr>
        <w:t>მეუღლის</w:t>
      </w:r>
      <w:r w:rsidR="0041228E"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41228E" w:rsidRPr="00CB4265">
        <w:rPr>
          <w:rFonts w:ascii="Sylfaen" w:hAnsi="Sylfaen" w:cs="Sylfaen"/>
          <w:color w:val="000000"/>
          <w:sz w:val="20"/>
          <w:szCs w:val="20"/>
          <w:lang w:val="ka-GE"/>
        </w:rPr>
        <w:t>დაკავება</w:t>
      </w:r>
      <w:r w:rsidR="0041228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საეჭვოდ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2075AA" w:rsidRPr="00CB4265">
        <w:rPr>
          <w:rFonts w:ascii="Sylfaen" w:hAnsi="Sylfaen" w:cs="Sylfaen"/>
          <w:color w:val="000000"/>
          <w:sz w:val="20"/>
          <w:szCs w:val="20"/>
          <w:lang w:val="ka-GE"/>
        </w:rPr>
        <w:t>და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ე</w:t>
      </w:r>
      <w:r w:rsidR="002075AA" w:rsidRPr="00CB4265">
        <w:rPr>
          <w:rFonts w:ascii="Sylfaen" w:hAnsi="Sylfaen" w:cs="Sylfaen"/>
          <w:color w:val="000000"/>
          <w:sz w:val="20"/>
          <w:szCs w:val="20"/>
          <w:lang w:val="ka-GE"/>
        </w:rPr>
        <w:t>მ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თხვა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თურქული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მხარის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41228E" w:rsidRPr="00CB4265">
        <w:rPr>
          <w:rFonts w:ascii="Sylfaen" w:hAnsi="Sylfaen" w:cs="Sylfaen"/>
          <w:color w:val="000000"/>
          <w:sz w:val="20"/>
          <w:szCs w:val="20"/>
          <w:lang w:val="ka-GE"/>
        </w:rPr>
        <w:t>ოფიციალურ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="0041228E" w:rsidRPr="00CB4265">
        <w:rPr>
          <w:rFonts w:ascii="Sylfaen" w:hAnsi="Sylfaen" w:cs="Sylfaen"/>
          <w:color w:val="000000"/>
          <w:sz w:val="20"/>
          <w:szCs w:val="20"/>
          <w:lang w:val="ka-GE"/>
        </w:rPr>
        <w:t>ვიზიტს</w:t>
      </w:r>
      <w:r w:rsidR="0041228E" w:rsidRPr="00CB4265">
        <w:rPr>
          <w:rFonts w:asciiTheme="majorHAnsi" w:hAnsiTheme="majorHAnsi" w:cs="Sylfaen"/>
          <w:color w:val="000000"/>
          <w:sz w:val="20"/>
          <w:szCs w:val="20"/>
          <w:lang w:val="ka-GE"/>
        </w:rPr>
        <w:t xml:space="preserve">. </w:t>
      </w:r>
    </w:p>
    <w:p w14:paraId="3E394D5A" w14:textId="77777777" w:rsidR="00A57203" w:rsidRPr="00CB4265" w:rsidRDefault="00A57203" w:rsidP="00064571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  <w:lang w:val="ka-GE"/>
        </w:rPr>
      </w:pPr>
    </w:p>
    <w:p w14:paraId="37593FBA" w14:textId="77777777" w:rsidR="00A57203" w:rsidRPr="00CB4265" w:rsidRDefault="00A57203" w:rsidP="00064571">
      <w:pPr>
        <w:spacing w:line="240" w:lineRule="auto"/>
        <w:jc w:val="both"/>
        <w:rPr>
          <w:rFonts w:asciiTheme="majorHAnsi" w:hAnsiTheme="majorHAnsi"/>
          <w:b/>
          <w:sz w:val="20"/>
          <w:szCs w:val="20"/>
          <w:lang w:val="ka-GE"/>
        </w:rPr>
      </w:pPr>
      <w:r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მუსტაფა</w:t>
      </w:r>
      <w:r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ემრე</w:t>
      </w:r>
      <w:r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ჩაბუქის</w:t>
      </w:r>
      <w:r w:rsidRPr="00CB4265">
        <w:rPr>
          <w:rFonts w:asciiTheme="majorHAnsi" w:hAnsiTheme="majorHAnsi" w:cs="Sylfaen"/>
          <w:b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დაკავებასთან</w:t>
      </w:r>
      <w:r w:rsidRPr="00CB4265">
        <w:rPr>
          <w:rFonts w:asciiTheme="majorHAnsi" w:hAnsiTheme="majorHAnsi" w:cs="Sylfaen"/>
          <w:b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დაკავშირებული</w:t>
      </w:r>
      <w:r w:rsidRPr="00CB4265">
        <w:rPr>
          <w:rFonts w:asciiTheme="majorHAnsi" w:hAnsiTheme="majorHAnsi" w:cs="Sylfaen"/>
          <w:b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ფაქტობრივი</w:t>
      </w:r>
      <w:r w:rsidRPr="00CB4265">
        <w:rPr>
          <w:rFonts w:asciiTheme="majorHAnsi" w:hAnsiTheme="majorHAnsi" w:cs="Sylfaen"/>
          <w:b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გარემოებები</w:t>
      </w:r>
      <w:r w:rsidRPr="00CB4265">
        <w:rPr>
          <w:rFonts w:asciiTheme="majorHAnsi" w:hAnsiTheme="majorHAnsi" w:cs="Sylfaen"/>
          <w:b/>
          <w:color w:val="000000"/>
          <w:sz w:val="20"/>
          <w:szCs w:val="20"/>
          <w:lang w:val="ka-GE"/>
        </w:rPr>
        <w:t xml:space="preserve"> </w:t>
      </w:r>
    </w:p>
    <w:p w14:paraId="75EE87BA" w14:textId="1A365508" w:rsidR="00253361" w:rsidRPr="00CB4265" w:rsidRDefault="00C4623B" w:rsidP="00064571">
      <w:pPr>
        <w:spacing w:line="240" w:lineRule="auto"/>
        <w:jc w:val="both"/>
        <w:rPr>
          <w:rFonts w:asciiTheme="majorHAnsi" w:hAnsiTheme="majorHAnsi"/>
          <w:sz w:val="20"/>
          <w:szCs w:val="20"/>
          <w:lang w:val="ka-GE"/>
        </w:rPr>
      </w:pPr>
      <w:r w:rsidRPr="00CB4265">
        <w:rPr>
          <w:rFonts w:asciiTheme="majorHAnsi" w:hAnsiTheme="majorHAnsi"/>
          <w:sz w:val="20"/>
          <w:szCs w:val="20"/>
          <w:lang w:val="ka-GE"/>
        </w:rPr>
        <w:t xml:space="preserve">2017 </w:t>
      </w:r>
      <w:r w:rsidRPr="00CB4265">
        <w:rPr>
          <w:rFonts w:ascii="Sylfaen" w:hAnsi="Sylfaen" w:cs="Sylfaen"/>
          <w:sz w:val="20"/>
          <w:szCs w:val="20"/>
          <w:lang w:val="ka-GE"/>
        </w:rPr>
        <w:t>წლის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25 </w:t>
      </w:r>
      <w:r w:rsidRPr="00CB4265">
        <w:rPr>
          <w:rFonts w:ascii="Sylfaen" w:hAnsi="Sylfaen" w:cs="Sylfaen"/>
          <w:sz w:val="20"/>
          <w:szCs w:val="20"/>
          <w:lang w:val="ka-GE"/>
        </w:rPr>
        <w:t>მაისს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დემირელის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სახელობის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კერძო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კოლეჯის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თანამშრომელსა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დამფუძნებელთა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წარმომადგენელს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მუსტაფა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ემრე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ჩაბუქს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თბილისის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საქალაქო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სასამართლომ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პროკურორის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შუამდგომლობის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საფუძველზე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აღკვეთის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ღონისძიების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სახით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სამთვიანი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საექსტრადიციო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პატიმრობა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შეუფარდა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პროკურორის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შუამდგომლობის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საფუძველს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წარმოადგენდა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თურქეთის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რესპუბლიკის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მოთხოვნა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რომლის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მიხედვით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მუსტაფა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ემრე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ჩაბუქი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იძებნება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თურქეთის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რესპუბლიკის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სისხლის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სამართლის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კოდექსის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314/2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მუხლით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გათვალისწინებული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დანაშაულის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ჩადენისთვის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რაც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ტერორისტული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ორგანიზაციის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წევრობას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გულისხმობს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თურქეთის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რესპუბლიკის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მიერ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წარმოდგენილი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ინფორმაციის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თანახმად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მუსტაფა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ემრე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ჩაბუქს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კავშირი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აქვს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ფეთულაჰჰ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გიულენის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მიერ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დაარსებულ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ორგანიზაციასთან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,, FETÖ/PDY” ,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რომელიც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თურქეთში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2016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წლის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15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ივლისის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ე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>.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წ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მოვლენების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შემდგომ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ტერორისტულ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ორგანიზაციად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მიიჩნევა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ამ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ორგანიზაციის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მიზნებისთვის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lastRenderedPageBreak/>
        <w:t>ახდენდა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საქართველოში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არსებული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დემირელის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სახელობის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კერძო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კოლეჯის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წილის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გასხვისებას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მმართველთა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ნების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შესაბამისად</w:t>
      </w:r>
      <w:r w:rsidR="00CB3C45" w:rsidRPr="00CB4265">
        <w:rPr>
          <w:rFonts w:asciiTheme="majorHAnsi" w:hAnsiTheme="majorHAnsi" w:cs="Sylfaen"/>
          <w:sz w:val="20"/>
          <w:szCs w:val="20"/>
          <w:lang w:val="ka-GE"/>
        </w:rPr>
        <w:t>,</w:t>
      </w:r>
      <w:r w:rsidR="00CB3C45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ამერიკის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შეერთებულ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შტატებში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რეგისტრირებულ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კომპანიაზე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 ,,Metropolitan  Education and Colsultation Services“. </w:t>
      </w:r>
      <w:r w:rsidR="000877C3" w:rsidRPr="00CB4265">
        <w:rPr>
          <w:rFonts w:ascii="Sylfaen" w:hAnsi="Sylfaen" w:cs="Sylfaen"/>
          <w:sz w:val="20"/>
          <w:szCs w:val="20"/>
          <w:lang w:val="ka-GE"/>
        </w:rPr>
        <w:t>როგორც</w:t>
      </w:r>
      <w:r w:rsidR="000877C3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877C3" w:rsidRPr="00CB4265">
        <w:rPr>
          <w:rFonts w:ascii="Sylfaen" w:hAnsi="Sylfaen" w:cs="Sylfaen"/>
          <w:sz w:val="20"/>
          <w:szCs w:val="20"/>
          <w:lang w:val="ka-GE"/>
        </w:rPr>
        <w:t>სისხლის</w:t>
      </w:r>
      <w:r w:rsidR="000877C3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877C3" w:rsidRPr="00CB4265">
        <w:rPr>
          <w:rFonts w:ascii="Sylfaen" w:hAnsi="Sylfaen" w:cs="Sylfaen"/>
          <w:sz w:val="20"/>
          <w:szCs w:val="20"/>
          <w:lang w:val="ka-GE"/>
        </w:rPr>
        <w:t>სამართლის</w:t>
      </w:r>
      <w:r w:rsidR="000877C3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877C3" w:rsidRPr="00CB4265">
        <w:rPr>
          <w:rFonts w:ascii="Sylfaen" w:hAnsi="Sylfaen" w:cs="Sylfaen"/>
          <w:sz w:val="20"/>
          <w:szCs w:val="20"/>
          <w:lang w:val="ka-GE"/>
        </w:rPr>
        <w:t>საქმიდან</w:t>
      </w:r>
      <w:r w:rsidR="000877C3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877C3" w:rsidRPr="00CB4265">
        <w:rPr>
          <w:rFonts w:ascii="Sylfaen" w:hAnsi="Sylfaen" w:cs="Sylfaen"/>
          <w:sz w:val="20"/>
          <w:szCs w:val="20"/>
          <w:lang w:val="ka-GE"/>
        </w:rPr>
        <w:t>ირკვევა</w:t>
      </w:r>
      <w:r w:rsidR="000877C3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გარკვეული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მიზეზების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გამო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877C3" w:rsidRPr="00CB4265">
        <w:rPr>
          <w:rFonts w:ascii="Sylfaen" w:hAnsi="Sylfaen" w:cs="Sylfaen"/>
          <w:sz w:val="20"/>
          <w:szCs w:val="20"/>
          <w:lang w:val="ka-GE"/>
        </w:rPr>
        <w:t>წილების</w:t>
      </w:r>
      <w:r w:rsidR="000877C3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გასხვისების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პროცესი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შეჩერებული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იქნა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რის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შემდეგაც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3C45" w:rsidRPr="00CB4265">
        <w:rPr>
          <w:rFonts w:ascii="Sylfaen" w:hAnsi="Sylfaen" w:cs="Sylfaen"/>
          <w:sz w:val="20"/>
          <w:szCs w:val="20"/>
          <w:lang w:val="ka-GE"/>
        </w:rPr>
        <w:t>მუსტაფა</w:t>
      </w:r>
      <w:r w:rsidR="00CB3C45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ჩაბუქს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დემირელის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სახელობის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კერძო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კოლეჯის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მიერ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მიეცა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წარმომადგენლობითი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უფლებამოსილება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გასხვისების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პროცესის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დასრულების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მიზნით</w:t>
      </w:r>
      <w:r w:rsidR="00CB3C45"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</w:p>
    <w:p w14:paraId="7313B6A4" w14:textId="26A46002" w:rsidR="009F3156" w:rsidRPr="00CB4265" w:rsidRDefault="00C4623B" w:rsidP="00064571">
      <w:pPr>
        <w:spacing w:line="240" w:lineRule="auto"/>
        <w:jc w:val="both"/>
        <w:rPr>
          <w:rFonts w:asciiTheme="majorHAnsi" w:hAnsiTheme="majorHAnsi"/>
          <w:sz w:val="20"/>
          <w:szCs w:val="20"/>
          <w:lang w:val="ka-GE"/>
        </w:rPr>
      </w:pPr>
      <w:r w:rsidRPr="00CB4265">
        <w:rPr>
          <w:rFonts w:ascii="Sylfaen" w:hAnsi="Sylfaen" w:cs="Sylfaen"/>
          <w:sz w:val="20"/>
          <w:szCs w:val="20"/>
          <w:lang w:val="ka-GE"/>
        </w:rPr>
        <w:t>მითითებული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ინფორმაციის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საფუძველზე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ექსტრადიციის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განხორციელებამდე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პროკურატურამ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მუსტაფა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ემრე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ჩაბუქის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მიმართ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აღკვეთის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ღონისძიების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სახით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საექსტრადიციო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პატიმრობის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გამოყენება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ითხოვა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ღონისძიების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გამოყენების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მიზანშეწონილობა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დანაშაულის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სიმძიმიდან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გამომდინარე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მოსალოდნელი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სასჯელისათვის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თავის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არიდების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ასევე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შემდგომი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დანაშაულებრივი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საქმიანობის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გაგრძელების</w:t>
      </w:r>
      <w:r w:rsidR="00F11346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F11346" w:rsidRPr="00CB4265">
        <w:rPr>
          <w:rFonts w:ascii="Sylfaen" w:hAnsi="Sylfaen" w:cs="Sylfaen"/>
          <w:sz w:val="20"/>
          <w:szCs w:val="20"/>
          <w:lang w:val="ka-GE"/>
        </w:rPr>
        <w:t>საფრთხეების</w:t>
      </w:r>
      <w:r w:rsidR="00F11346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F11346" w:rsidRPr="00CB4265">
        <w:rPr>
          <w:rFonts w:ascii="Sylfaen" w:hAnsi="Sylfaen" w:cs="Sylfaen"/>
          <w:sz w:val="20"/>
          <w:szCs w:val="20"/>
          <w:lang w:val="ka-GE"/>
        </w:rPr>
        <w:t>აბსტრაქტული</w:t>
      </w:r>
      <w:r w:rsidR="00F11346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F11346" w:rsidRPr="00CB4265">
        <w:rPr>
          <w:rFonts w:ascii="Sylfaen" w:hAnsi="Sylfaen" w:cs="Sylfaen"/>
          <w:sz w:val="20"/>
          <w:szCs w:val="20"/>
          <w:lang w:val="ka-GE"/>
        </w:rPr>
        <w:t>დასაბუთებით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F11346" w:rsidRPr="00CB4265">
        <w:rPr>
          <w:rFonts w:ascii="Sylfaen" w:hAnsi="Sylfaen" w:cs="Sylfaen"/>
          <w:sz w:val="20"/>
          <w:szCs w:val="20"/>
          <w:lang w:val="ka-GE"/>
        </w:rPr>
        <w:t>ახსნა</w:t>
      </w:r>
      <w:r w:rsidR="00F11346" w:rsidRPr="00CB4265">
        <w:rPr>
          <w:rFonts w:asciiTheme="majorHAnsi" w:hAnsiTheme="majorHAnsi"/>
          <w:sz w:val="20"/>
          <w:szCs w:val="20"/>
          <w:lang w:val="ka-GE"/>
        </w:rPr>
        <w:t>.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="00A57203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გასათავლისწინებელია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ფაქტიც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რომ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თურქეთის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რესპუბლიკის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მიერ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საქართველოსთვის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წარმოდგენილი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დოკუმენტაცია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უმეტესად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აღწერს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ფეთულაჰჰ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გიულენის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საქმიანობას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თურქეთში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არ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შეიცავს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კონკრეტულ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მითითებას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5421A" w:rsidRPr="00CB4265">
        <w:rPr>
          <w:rFonts w:ascii="Sylfaen" w:hAnsi="Sylfaen" w:cs="Sylfaen"/>
          <w:sz w:val="20"/>
          <w:szCs w:val="20"/>
          <w:lang w:val="ka-GE"/>
        </w:rPr>
        <w:t>იმის</w:t>
      </w:r>
      <w:r w:rsidR="0045421A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5421A" w:rsidRPr="00CB4265">
        <w:rPr>
          <w:rFonts w:ascii="Sylfaen" w:hAnsi="Sylfaen" w:cs="Sylfaen"/>
          <w:sz w:val="20"/>
          <w:szCs w:val="20"/>
          <w:lang w:val="ka-GE"/>
        </w:rPr>
        <w:t>თაობაზე</w:t>
      </w:r>
      <w:r w:rsidR="0045421A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თუ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რატომ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შეიძლება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წარმოადგენდეს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დემირელის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სახელობის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კერძო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კოლეჯი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ან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ამერიკის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შეერთებულ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შტატებში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რეგისტრირებული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კომპანია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ტერორისტულ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ორგანიზაციას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მუსტაფა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ემრე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ჩაბუქის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მიერ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წარმომადგენლობითი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უფლებამოსილების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განხორციელება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რატომ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შეიძლება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განიხილებოდეს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ტერორისტული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ორგანიზაციის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წევრობად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>.</w:t>
      </w:r>
      <w:r w:rsidR="00E32B41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</w:p>
    <w:p w14:paraId="5652996D" w14:textId="77777777" w:rsidR="000D65A9" w:rsidRPr="00CB4265" w:rsidRDefault="00E5134A" w:rsidP="00064571">
      <w:pPr>
        <w:spacing w:line="240" w:lineRule="auto"/>
        <w:jc w:val="both"/>
        <w:rPr>
          <w:rFonts w:asciiTheme="majorHAnsi" w:hAnsiTheme="majorHAnsi"/>
          <w:b/>
          <w:sz w:val="20"/>
          <w:szCs w:val="20"/>
          <w:lang w:val="ka-GE"/>
        </w:rPr>
      </w:pPr>
      <w:r w:rsidRPr="00CB4265">
        <w:rPr>
          <w:rFonts w:ascii="Sylfaen" w:hAnsi="Sylfaen" w:cs="Sylfaen"/>
          <w:b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კანონმდებლობით</w:t>
      </w:r>
      <w:r w:rsidR="00AE33A4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AE33A4" w:rsidRPr="00CB4265">
        <w:rPr>
          <w:rFonts w:ascii="Sylfaen" w:hAnsi="Sylfaen" w:cs="Sylfaen"/>
          <w:b/>
          <w:sz w:val="20"/>
          <w:szCs w:val="20"/>
          <w:lang w:val="ka-GE"/>
        </w:rPr>
        <w:t>გათვალისწინებული</w:t>
      </w:r>
      <w:r w:rsidR="00AE33A4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AE33A4" w:rsidRPr="00CB4265">
        <w:rPr>
          <w:rFonts w:ascii="Sylfaen" w:hAnsi="Sylfaen" w:cs="Sylfaen"/>
          <w:b/>
          <w:sz w:val="20"/>
          <w:szCs w:val="20"/>
          <w:lang w:val="ka-GE"/>
        </w:rPr>
        <w:t>საექსტრადიციო</w:t>
      </w:r>
      <w:r w:rsidR="00AE33A4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AE33A4" w:rsidRPr="00CB4265">
        <w:rPr>
          <w:rFonts w:ascii="Sylfaen" w:hAnsi="Sylfaen" w:cs="Sylfaen"/>
          <w:b/>
          <w:sz w:val="20"/>
          <w:szCs w:val="20"/>
          <w:lang w:val="ka-GE"/>
        </w:rPr>
        <w:t>პროცედურები</w:t>
      </w:r>
      <w:r w:rsidR="0045421A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45421A" w:rsidRPr="00CB4265">
        <w:rPr>
          <w:rFonts w:ascii="Sylfaen" w:hAnsi="Sylfaen" w:cs="Sylfaen"/>
          <w:b/>
          <w:sz w:val="20"/>
          <w:szCs w:val="20"/>
          <w:lang w:val="ka-GE"/>
        </w:rPr>
        <w:t>და</w:t>
      </w:r>
      <w:r w:rsidR="0045421A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45421A" w:rsidRPr="00CB4265">
        <w:rPr>
          <w:rFonts w:ascii="Sylfaen" w:hAnsi="Sylfaen" w:cs="Sylfaen"/>
          <w:b/>
          <w:sz w:val="20"/>
          <w:szCs w:val="20"/>
          <w:lang w:val="ka-GE"/>
        </w:rPr>
        <w:t>ექსტრადიის</w:t>
      </w:r>
      <w:r w:rsidR="0045421A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45421A" w:rsidRPr="00CB4265">
        <w:rPr>
          <w:rFonts w:ascii="Sylfaen" w:hAnsi="Sylfaen" w:cs="Sylfaen"/>
          <w:b/>
          <w:sz w:val="20"/>
          <w:szCs w:val="20"/>
          <w:lang w:val="ka-GE"/>
        </w:rPr>
        <w:t>დაუშვებლობის</w:t>
      </w:r>
      <w:r w:rsidR="0045421A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45421A" w:rsidRPr="00CB4265">
        <w:rPr>
          <w:rFonts w:ascii="Sylfaen" w:hAnsi="Sylfaen" w:cs="Sylfaen"/>
          <w:b/>
          <w:sz w:val="20"/>
          <w:szCs w:val="20"/>
          <w:lang w:val="ka-GE"/>
        </w:rPr>
        <w:t>საფუძვლები</w:t>
      </w:r>
      <w:r w:rsidR="0045421A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</w:p>
    <w:p w14:paraId="2E8E6543" w14:textId="77777777" w:rsidR="00064571" w:rsidRPr="00CB4265" w:rsidRDefault="00064571" w:rsidP="00064571">
      <w:pPr>
        <w:spacing w:line="240" w:lineRule="auto"/>
        <w:jc w:val="both"/>
        <w:rPr>
          <w:rFonts w:asciiTheme="majorHAnsi" w:hAnsiTheme="majorHAnsi"/>
          <w:sz w:val="20"/>
          <w:szCs w:val="20"/>
          <w:lang w:val="ka-GE"/>
        </w:rPr>
      </w:pPr>
      <w:r w:rsidRPr="00CB4265">
        <w:rPr>
          <w:rFonts w:asciiTheme="majorHAnsi" w:hAnsiTheme="majorHAnsi"/>
          <w:sz w:val="20"/>
          <w:szCs w:val="20"/>
          <w:lang w:val="ka-GE"/>
        </w:rPr>
        <w:t>,,</w:t>
      </w:r>
      <w:r w:rsidRPr="00CB4265">
        <w:rPr>
          <w:rFonts w:ascii="Sylfaen" w:hAnsi="Sylfaen" w:cs="Sylfaen"/>
          <w:sz w:val="20"/>
          <w:szCs w:val="20"/>
          <w:lang w:val="ka-GE"/>
        </w:rPr>
        <w:t>სისხლის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სამართლის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სფეროში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Pr="00CB4265">
        <w:rPr>
          <w:rFonts w:ascii="Sylfaen" w:hAnsi="Sylfaen" w:cs="Sylfaen"/>
          <w:sz w:val="20"/>
          <w:szCs w:val="20"/>
          <w:lang w:val="ka-GE"/>
        </w:rPr>
        <w:t>საერთაშორისო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თანამშრომლობის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შესახებ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“ </w:t>
      </w:r>
      <w:r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კანონის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-18 </w:t>
      </w:r>
      <w:r w:rsidRPr="00CB4265">
        <w:rPr>
          <w:rFonts w:ascii="Sylfaen" w:hAnsi="Sylfaen" w:cs="Sylfaen"/>
          <w:sz w:val="20"/>
          <w:szCs w:val="20"/>
          <w:lang w:val="ka-GE"/>
        </w:rPr>
        <w:t>მუხლის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პირველი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პუნქტის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თანახმად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პირის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უცხო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სახელმწიფოში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ექსტრადირება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განხორციელდება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შემთხვევაში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თუ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ჩადენილია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დანაშაული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რომლისთვისაც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სასჯელის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სახით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სულ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მცირე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ერთი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წლით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თავისუფლების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აღკვეთაა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გათვალისწინებული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Pr="00CB4265">
        <w:rPr>
          <w:rFonts w:ascii="Sylfaen" w:hAnsi="Sylfaen" w:cs="Sylfaen"/>
          <w:sz w:val="20"/>
          <w:szCs w:val="20"/>
          <w:lang w:val="ka-GE"/>
        </w:rPr>
        <w:t>ამასთან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ერთად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ექსტრადიციის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განხორციელებამდე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პირის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მიმართ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შეიძლება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გამოყენებული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იქნეს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საექსტრადიციო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პატიმრობა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სხვა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აღკვეთის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ღონისძიება</w:t>
      </w:r>
      <w:r w:rsidRPr="00CB4265">
        <w:rPr>
          <w:rFonts w:asciiTheme="majorHAnsi" w:hAnsiTheme="majorHAnsi"/>
          <w:sz w:val="20"/>
          <w:szCs w:val="20"/>
          <w:lang w:val="ka-GE"/>
        </w:rPr>
        <w:t>.</w:t>
      </w:r>
    </w:p>
    <w:p w14:paraId="27CF8047" w14:textId="77777777" w:rsidR="00064571" w:rsidRPr="00CB4265" w:rsidRDefault="00064571" w:rsidP="00064571">
      <w:pPr>
        <w:spacing w:line="240" w:lineRule="auto"/>
        <w:jc w:val="both"/>
        <w:rPr>
          <w:rFonts w:asciiTheme="majorHAnsi" w:hAnsiTheme="majorHAnsi"/>
          <w:sz w:val="20"/>
          <w:szCs w:val="20"/>
          <w:lang w:val="ka-GE"/>
        </w:rPr>
      </w:pPr>
      <w:r w:rsidRPr="00CB4265">
        <w:rPr>
          <w:rFonts w:ascii="Sylfaen" w:hAnsi="Sylfaen" w:cs="Sylfaen"/>
          <w:sz w:val="20"/>
          <w:szCs w:val="20"/>
          <w:lang w:val="ka-GE"/>
        </w:rPr>
        <w:t>საექსტრადიციო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პროცედურების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დასრულების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შემდგომ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 ,,</w:t>
      </w:r>
      <w:r w:rsidRPr="00CB4265">
        <w:rPr>
          <w:rFonts w:ascii="Sylfaen" w:hAnsi="Sylfaen" w:cs="Sylfaen"/>
          <w:sz w:val="20"/>
          <w:szCs w:val="20"/>
          <w:lang w:val="ka-GE"/>
        </w:rPr>
        <w:t>სისხლის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სამართლის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სფეროში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Pr="00CB4265">
        <w:rPr>
          <w:rFonts w:ascii="Sylfaen" w:hAnsi="Sylfaen" w:cs="Sylfaen"/>
          <w:sz w:val="20"/>
          <w:szCs w:val="20"/>
          <w:lang w:val="ka-GE"/>
        </w:rPr>
        <w:t>საერთაშორისო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თანამშრომლობის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შესახებ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“ </w:t>
      </w:r>
      <w:r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კანონის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34-</w:t>
      </w:r>
      <w:r w:rsidRPr="00CB4265">
        <w:rPr>
          <w:rFonts w:ascii="Sylfaen" w:hAnsi="Sylfaen" w:cs="Sylfaen"/>
          <w:sz w:val="20"/>
          <w:szCs w:val="20"/>
          <w:lang w:val="ka-GE"/>
        </w:rPr>
        <w:t>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მუხლის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-4 </w:t>
      </w:r>
      <w:r w:rsidRPr="00CB4265">
        <w:rPr>
          <w:rFonts w:ascii="Sylfaen" w:hAnsi="Sylfaen" w:cs="Sylfaen"/>
          <w:sz w:val="20"/>
          <w:szCs w:val="20"/>
          <w:lang w:val="ka-GE"/>
        </w:rPr>
        <w:t>პუნქტის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შესაბამისად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იუსტიციის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სამინისტრო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უცხო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სახელმწიფო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მიერ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გადმოგზავნილ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დოკუმენტაციას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დაუყოვნებლივ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უგზავნის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მთავარ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პროკურატურას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რის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შემდგომაც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Pr="00CB4265">
        <w:rPr>
          <w:rFonts w:ascii="Sylfaen" w:hAnsi="Sylfaen" w:cs="Sylfaen"/>
          <w:sz w:val="20"/>
          <w:szCs w:val="20"/>
          <w:lang w:val="ka-GE"/>
        </w:rPr>
        <w:t>საექსტრადიციო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მასალას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გააცნობენ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ექსტრადიციას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დაქვემდებარებულ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პირს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Pr="00CB4265">
        <w:rPr>
          <w:rFonts w:ascii="Sylfaen" w:hAnsi="Sylfaen" w:cs="Sylfaen"/>
          <w:sz w:val="20"/>
          <w:szCs w:val="20"/>
          <w:lang w:val="ka-GE"/>
        </w:rPr>
        <w:t>ამავე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მუხლის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-6 </w:t>
      </w:r>
      <w:r w:rsidRPr="00CB4265">
        <w:rPr>
          <w:rFonts w:ascii="Sylfaen" w:hAnsi="Sylfaen" w:cs="Sylfaen"/>
          <w:sz w:val="20"/>
          <w:szCs w:val="20"/>
          <w:lang w:val="ka-GE"/>
        </w:rPr>
        <w:t>პუნქტის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შესაბამისად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უფლებამოსილი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პროკურორი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მიმართავს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სასამართლოს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Pr="00CB4265">
        <w:rPr>
          <w:rFonts w:ascii="Sylfaen" w:hAnsi="Sylfaen" w:cs="Sylfaen"/>
          <w:sz w:val="20"/>
          <w:szCs w:val="20"/>
          <w:lang w:val="ka-GE"/>
        </w:rPr>
        <w:t>ექსტრადიციის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დასაშავებობის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შესახებ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საკითხის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განსახილველად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Pr="00CB4265">
        <w:rPr>
          <w:rFonts w:ascii="Sylfaen" w:hAnsi="Sylfaen" w:cs="Sylfaen"/>
          <w:sz w:val="20"/>
          <w:szCs w:val="20"/>
          <w:lang w:val="ka-GE"/>
        </w:rPr>
        <w:t>სასამართლო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სხდომაზე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განიხილება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ექსტრადიციის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დასაშვებობა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მოსამართლე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იღებს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გადაწყვეტილებას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ექსტრადიციის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დასაშვებად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დაუშვებლად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ცნობის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შესახებ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Pr="00CB4265">
        <w:rPr>
          <w:rFonts w:ascii="Sylfaen" w:hAnsi="Sylfaen" w:cs="Sylfaen"/>
          <w:sz w:val="20"/>
          <w:szCs w:val="20"/>
          <w:lang w:val="ka-GE"/>
        </w:rPr>
        <w:t>სასამართლოს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დადებითი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გადაწყვეტილების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შემდგომ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კანონის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34-</w:t>
      </w:r>
      <w:r w:rsidRPr="00CB4265">
        <w:rPr>
          <w:rFonts w:ascii="Sylfaen" w:hAnsi="Sylfaen" w:cs="Sylfaen"/>
          <w:sz w:val="20"/>
          <w:szCs w:val="20"/>
          <w:lang w:val="ka-GE"/>
        </w:rPr>
        <w:t>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მუხლის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-14 </w:t>
      </w:r>
      <w:r w:rsidRPr="00CB4265">
        <w:rPr>
          <w:rFonts w:ascii="Sylfaen" w:hAnsi="Sylfaen" w:cs="Sylfaen"/>
          <w:sz w:val="20"/>
          <w:szCs w:val="20"/>
          <w:lang w:val="ka-GE"/>
        </w:rPr>
        <w:t>პუნქტის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თანახმად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იუსტიციის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მინისტრი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გამოსცემს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შესაბამის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ბრძანებას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ექსტრადიციის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დაკმაყოფილების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მასზე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უარის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თქმის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შესახებ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.  </w:t>
      </w:r>
    </w:p>
    <w:p w14:paraId="3468ABAA" w14:textId="5D883C7F" w:rsidR="00064571" w:rsidRPr="00CB4265" w:rsidRDefault="00064571" w:rsidP="00064571">
      <w:pPr>
        <w:spacing w:line="240" w:lineRule="auto"/>
        <w:jc w:val="both"/>
        <w:rPr>
          <w:rFonts w:asciiTheme="majorHAnsi" w:hAnsiTheme="majorHAnsi"/>
          <w:sz w:val="20"/>
          <w:szCs w:val="20"/>
          <w:lang w:val="ka-GE"/>
        </w:rPr>
      </w:pPr>
      <w:r w:rsidRPr="00CB4265">
        <w:rPr>
          <w:rFonts w:asciiTheme="majorHAnsi" w:hAnsiTheme="majorHAnsi"/>
          <w:sz w:val="20"/>
          <w:szCs w:val="20"/>
          <w:lang w:val="ka-GE"/>
        </w:rPr>
        <w:t xml:space="preserve"> ,,</w:t>
      </w:r>
      <w:r w:rsidRPr="00CB4265">
        <w:rPr>
          <w:rFonts w:ascii="Sylfaen" w:hAnsi="Sylfaen" w:cs="Sylfaen"/>
          <w:sz w:val="20"/>
          <w:szCs w:val="20"/>
          <w:lang w:val="ka-GE"/>
        </w:rPr>
        <w:t>სისხლის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სამართლის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სფეროში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Pr="00CB4265">
        <w:rPr>
          <w:rFonts w:ascii="Sylfaen" w:hAnsi="Sylfaen" w:cs="Sylfaen"/>
          <w:sz w:val="20"/>
          <w:szCs w:val="20"/>
          <w:lang w:val="ka-GE"/>
        </w:rPr>
        <w:t>საერთაშორისო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თანამშრომლობის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შესახებ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“ </w:t>
      </w:r>
      <w:r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კანონის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34-</w:t>
      </w:r>
      <w:r w:rsidRPr="00CB4265">
        <w:rPr>
          <w:rFonts w:ascii="Sylfaen" w:hAnsi="Sylfaen" w:cs="Sylfaen"/>
          <w:sz w:val="20"/>
          <w:szCs w:val="20"/>
          <w:lang w:val="ka-GE"/>
        </w:rPr>
        <w:t>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მუხლის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-11 </w:t>
      </w:r>
      <w:r w:rsidRPr="00CB4265">
        <w:rPr>
          <w:rFonts w:ascii="Sylfaen" w:hAnsi="Sylfaen" w:cs="Sylfaen"/>
          <w:sz w:val="20"/>
          <w:szCs w:val="20"/>
          <w:lang w:val="ka-GE"/>
        </w:rPr>
        <w:t>პუნქტის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თანახმად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პირველი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ინსტანციის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სასამართლოს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გადაწყვეტილება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7 </w:t>
      </w:r>
      <w:r w:rsidRPr="00CB4265">
        <w:rPr>
          <w:rFonts w:ascii="Sylfaen" w:hAnsi="Sylfaen" w:cs="Sylfaen"/>
          <w:sz w:val="20"/>
          <w:szCs w:val="20"/>
          <w:lang w:val="ka-GE"/>
        </w:rPr>
        <w:t>დღის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ვადაში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შესაძლოა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გასაჩივრდეს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საკასაციო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წესით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უზენაეს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სასამართლოში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(</w:t>
      </w:r>
      <w:r w:rsidRPr="00CB4265">
        <w:rPr>
          <w:rFonts w:ascii="Sylfaen" w:hAnsi="Sylfaen" w:cs="Sylfaen"/>
          <w:sz w:val="20"/>
          <w:szCs w:val="20"/>
          <w:lang w:val="ka-GE"/>
        </w:rPr>
        <w:t>სასამართლოს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პირველი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სხდომა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უნდა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ჩაინიშნოს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5 </w:t>
      </w:r>
      <w:r w:rsidRPr="00CB4265">
        <w:rPr>
          <w:rFonts w:ascii="Sylfaen" w:hAnsi="Sylfaen" w:cs="Sylfaen"/>
          <w:sz w:val="20"/>
          <w:szCs w:val="20"/>
          <w:lang w:val="ka-GE"/>
        </w:rPr>
        <w:t>დღის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ვადაში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) </w:t>
      </w:r>
      <w:r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Pr="00CB4265">
        <w:rPr>
          <w:rFonts w:ascii="Sylfaen" w:hAnsi="Sylfaen" w:cs="Sylfaen"/>
          <w:sz w:val="20"/>
          <w:szCs w:val="20"/>
          <w:lang w:val="ka-GE"/>
        </w:rPr>
        <w:t>ამავე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მუხლის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-13 </w:t>
      </w:r>
      <w:r w:rsidRPr="00CB4265">
        <w:rPr>
          <w:rFonts w:ascii="Sylfaen" w:hAnsi="Sylfaen" w:cs="Sylfaen"/>
          <w:sz w:val="20"/>
          <w:szCs w:val="20"/>
          <w:lang w:val="ka-GE"/>
        </w:rPr>
        <w:t>პუნქტით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განსაზღვრული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წესის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მიხედვით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სასამართლოს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საბოლოო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გადაწყვეტილების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შემდგომ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თუ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პირის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ექსტრადიცია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დაუშვებლად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იქნება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Pr="00CB4265">
        <w:rPr>
          <w:rFonts w:ascii="Sylfaen" w:hAnsi="Sylfaen" w:cs="Sylfaen"/>
          <w:sz w:val="20"/>
          <w:szCs w:val="20"/>
          <w:lang w:val="ka-GE"/>
        </w:rPr>
        <w:t>ცნობილი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იუსტიციის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მინისტრი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გამოსცემს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ბრძანებას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ექსტრადიციის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დაკმაყოფილებაზე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უარის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თქმის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შესახებ</w:t>
      </w:r>
      <w:r w:rsidRPr="00CB4265">
        <w:rPr>
          <w:rFonts w:asciiTheme="majorHAnsi" w:hAnsiTheme="majorHAnsi"/>
          <w:sz w:val="20"/>
          <w:szCs w:val="20"/>
          <w:lang w:val="ka-GE"/>
        </w:rPr>
        <w:t>.</w:t>
      </w:r>
    </w:p>
    <w:p w14:paraId="451BDAA9" w14:textId="4DA73871" w:rsidR="00440F70" w:rsidRPr="00CB4265" w:rsidRDefault="00440F70" w:rsidP="00064571">
      <w:pPr>
        <w:spacing w:line="240" w:lineRule="auto"/>
        <w:jc w:val="both"/>
        <w:rPr>
          <w:rFonts w:asciiTheme="majorHAnsi" w:hAnsiTheme="majorHAnsi"/>
          <w:sz w:val="20"/>
          <w:szCs w:val="20"/>
          <w:lang w:val="ka-GE"/>
        </w:rPr>
      </w:pPr>
      <w:r w:rsidRPr="00CB4265">
        <w:rPr>
          <w:rFonts w:ascii="Sylfaen" w:hAnsi="Sylfaen" w:cs="Sylfaen"/>
          <w:sz w:val="20"/>
          <w:szCs w:val="20"/>
          <w:lang w:val="ka-GE"/>
        </w:rPr>
        <w:lastRenderedPageBreak/>
        <w:t>კანონი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განსაზღვრავს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კონკრეტულ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გარემოებებს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რა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დროსაც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დაუშვებელია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ექსტრადიციის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განხორციელება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Pr="00CB4265">
        <w:rPr>
          <w:rFonts w:ascii="Sylfaen" w:hAnsi="Sylfaen" w:cs="Sylfaen"/>
          <w:sz w:val="20"/>
          <w:szCs w:val="20"/>
          <w:lang w:val="ka-GE"/>
        </w:rPr>
        <w:t>მათ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შორის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მნიშვნელოვანია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რომ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 ,,</w:t>
      </w:r>
      <w:r w:rsidRPr="00CB4265">
        <w:rPr>
          <w:rFonts w:ascii="Sylfaen" w:hAnsi="Sylfaen" w:cs="Sylfaen"/>
          <w:sz w:val="20"/>
          <w:szCs w:val="20"/>
          <w:lang w:val="ka-GE"/>
        </w:rPr>
        <w:t>სისხლის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სამართლის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სფეროში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საერთაშორისო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თანამშრომლობის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შესახებ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“ </w:t>
      </w:r>
      <w:r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კანონის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-19, </w:t>
      </w:r>
      <w:r w:rsidRPr="00CB4265">
        <w:rPr>
          <w:rFonts w:ascii="Sylfaen" w:hAnsi="Sylfaen" w:cs="Sylfaen"/>
          <w:sz w:val="20"/>
          <w:szCs w:val="20"/>
          <w:lang w:val="ka-GE"/>
        </w:rPr>
        <w:t>მე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-20 </w:t>
      </w:r>
      <w:r w:rsidRPr="00CB4265">
        <w:rPr>
          <w:rFonts w:ascii="Sylfaen" w:hAnsi="Sylfaen" w:cs="Sylfaen"/>
          <w:sz w:val="20"/>
          <w:szCs w:val="20"/>
          <w:lang w:val="ka-GE"/>
        </w:rPr>
        <w:t>მუხლები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კრძალავს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ექსტრადიციას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თუ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ჩადენილი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დანაშაული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პოლიტიკურ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პოლიტიკურთან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დაკავშირებულ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დანაშაულად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სამხედრო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დანაშაულად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განიხილება</w:t>
      </w:r>
      <w:r w:rsidR="00D64ED8" w:rsidRPr="00CB4265">
        <w:rPr>
          <w:rFonts w:asciiTheme="majorHAnsi" w:hAnsiTheme="majorHAnsi"/>
          <w:sz w:val="20"/>
          <w:szCs w:val="20"/>
          <w:lang w:val="ka-GE"/>
        </w:rPr>
        <w:t>.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ამავე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კანონის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28-</w:t>
      </w:r>
      <w:r w:rsidRPr="00CB4265">
        <w:rPr>
          <w:rFonts w:ascii="Sylfaen" w:hAnsi="Sylfaen" w:cs="Sylfaen"/>
          <w:sz w:val="20"/>
          <w:szCs w:val="20"/>
          <w:lang w:val="ka-GE"/>
        </w:rPr>
        <w:t>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მუხლის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თანახმად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ექსტრადიციის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დამაბრკოლებელ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გარემოებად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განიხილება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თუ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დანაშაული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რომლის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ჩადენისთვისაც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მოითხოვება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ექსტრადიცია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მთლიანად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ნაწილობრივ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ტერიტორიაზეა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ჩადენილი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Pr="00CB4265">
        <w:rPr>
          <w:rFonts w:ascii="Sylfaen" w:hAnsi="Sylfaen" w:cs="Sylfaen"/>
          <w:sz w:val="20"/>
          <w:szCs w:val="20"/>
          <w:lang w:val="ka-GE"/>
        </w:rPr>
        <w:t>აქვე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კანონის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 29-</w:t>
      </w:r>
      <w:r w:rsidRPr="00CB4265">
        <w:rPr>
          <w:rFonts w:ascii="Sylfaen" w:hAnsi="Sylfaen" w:cs="Sylfaen"/>
          <w:sz w:val="20"/>
          <w:szCs w:val="20"/>
          <w:lang w:val="ka-GE"/>
        </w:rPr>
        <w:t>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მუხლის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პირველი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პუნქტით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განსაზღვრულია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რომ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Pr="00CB4265">
        <w:rPr>
          <w:rFonts w:ascii="Sylfaen" w:hAnsi="Sylfaen" w:cs="Sylfaen"/>
          <w:sz w:val="20"/>
          <w:szCs w:val="20"/>
          <w:lang w:val="ka-GE"/>
        </w:rPr>
        <w:t>ექსტრადიცია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არ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უნდა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განხორციელდეს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როდესაც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არსებობს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საფუძვლიანი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ვარაუდი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რომ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პირის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ექსტრადიცია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მოითხოვება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მიზნით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რომ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შემდგომ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იგი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პასუხისგებაში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იქნეს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მიცემული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დაისაჯოს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მისი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რასის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ეროვნების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ეთნიკური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კუთვნილების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რელიგიური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პოლიტიკური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შეხედულებების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სხვა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მსგავს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გარემოებათა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გამო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Pr="00CB4265">
        <w:rPr>
          <w:rFonts w:ascii="Sylfaen" w:hAnsi="Sylfaen" w:cs="Sylfaen"/>
          <w:sz w:val="20"/>
          <w:szCs w:val="20"/>
          <w:lang w:val="ka-GE"/>
        </w:rPr>
        <w:t>ხოლო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ამავე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მუხლის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მესამე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პუნქტის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თანახმად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ექსტრადიცია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აკრძალულია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თუ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შუამდგომლობის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ინიციატორ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სახელმწიფოში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პირი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დაექვემდებარება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წამებას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სასტიკ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არაადამიანურ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ღირსების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შემლახავ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მოპყრობას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სასჯელს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რომელიც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დაკავშირებული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იქნება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პირის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წამებასთან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მისდამი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სასტიკ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არაადამიანურ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ღირსების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შემლახავ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მოპყრობასთან</w:t>
      </w:r>
      <w:r w:rsidRPr="00CB4265">
        <w:rPr>
          <w:rFonts w:asciiTheme="majorHAnsi" w:hAnsiTheme="majorHAnsi"/>
          <w:sz w:val="20"/>
          <w:szCs w:val="20"/>
          <w:lang w:val="ka-GE"/>
        </w:rPr>
        <w:t>.</w:t>
      </w:r>
    </w:p>
    <w:p w14:paraId="38BCA6C9" w14:textId="1248F0F4" w:rsidR="00690EB6" w:rsidRPr="00CB4265" w:rsidRDefault="00B96B47" w:rsidP="00064571">
      <w:pPr>
        <w:spacing w:line="240" w:lineRule="auto"/>
        <w:jc w:val="both"/>
        <w:rPr>
          <w:rFonts w:asciiTheme="majorHAnsi" w:hAnsiTheme="majorHAnsi"/>
          <w:b/>
          <w:sz w:val="20"/>
          <w:szCs w:val="20"/>
          <w:lang w:val="ka-GE"/>
        </w:rPr>
      </w:pPr>
      <w:r w:rsidRPr="00CB4265">
        <w:rPr>
          <w:rFonts w:ascii="Sylfaen" w:hAnsi="Sylfaen" w:cs="Sylfaen"/>
          <w:b/>
          <w:sz w:val="20"/>
          <w:szCs w:val="20"/>
          <w:lang w:val="ka-GE"/>
        </w:rPr>
        <w:t>განსახილველ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შემთხვევაში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ექსტრადიციის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დაუშვებლობის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საფუძვლები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</w:p>
    <w:p w14:paraId="4C127773" w14:textId="7B7D5E66" w:rsidR="007B2D9B" w:rsidRPr="00CB4265" w:rsidRDefault="007B2D9B" w:rsidP="00064571">
      <w:pPr>
        <w:spacing w:line="240" w:lineRule="auto"/>
        <w:jc w:val="both"/>
        <w:rPr>
          <w:rFonts w:asciiTheme="majorHAnsi" w:hAnsiTheme="majorHAnsi" w:cs="Sylfaen"/>
          <w:b/>
          <w:sz w:val="20"/>
          <w:szCs w:val="20"/>
          <w:lang w:val="ka-GE"/>
        </w:rPr>
      </w:pPr>
      <w:r w:rsidRPr="00CB4265">
        <w:rPr>
          <w:rFonts w:ascii="Sylfaen" w:hAnsi="Sylfaen" w:cs="Sylfaen"/>
          <w:b/>
          <w:sz w:val="20"/>
          <w:szCs w:val="20"/>
          <w:lang w:val="ka-GE"/>
        </w:rPr>
        <w:t>წამებისა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და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არაადამინური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მოპყრობისა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და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დასჯის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რისკები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თურქეთში</w:t>
      </w:r>
    </w:p>
    <w:p w14:paraId="1FE69140" w14:textId="2F913B7C" w:rsidR="000979D7" w:rsidRPr="00CB4265" w:rsidRDefault="008A7F20" w:rsidP="00064571">
      <w:pPr>
        <w:spacing w:line="240" w:lineRule="auto"/>
        <w:jc w:val="both"/>
        <w:rPr>
          <w:rFonts w:asciiTheme="majorHAnsi" w:hAnsiTheme="majorHAnsi"/>
          <w:sz w:val="20"/>
          <w:szCs w:val="20"/>
          <w:lang w:val="ka-GE"/>
        </w:rPr>
      </w:pPr>
      <w:r w:rsidRPr="00CB4265">
        <w:rPr>
          <w:rFonts w:ascii="Sylfaen" w:hAnsi="Sylfaen" w:cs="Sylfaen"/>
          <w:sz w:val="20"/>
          <w:szCs w:val="20"/>
          <w:lang w:val="ka-GE"/>
        </w:rPr>
        <w:t>ავტორიტეტული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არასამთავრობო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ადამიანის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უფლებების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ორგანიზაციები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882440" w:rsidRPr="00CB4265">
        <w:rPr>
          <w:rFonts w:ascii="Sylfaen" w:hAnsi="Sylfaen" w:cs="Sylfaen"/>
          <w:sz w:val="20"/>
          <w:szCs w:val="20"/>
          <w:lang w:val="ka-GE"/>
        </w:rPr>
        <w:t>მათ</w:t>
      </w:r>
      <w:r w:rsidR="0088244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82440" w:rsidRPr="00CB4265">
        <w:rPr>
          <w:rFonts w:ascii="Sylfaen" w:hAnsi="Sylfaen" w:cs="Sylfaen"/>
          <w:sz w:val="20"/>
          <w:szCs w:val="20"/>
          <w:lang w:val="ka-GE"/>
        </w:rPr>
        <w:t>შორის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Human Rights Watch</w:t>
      </w:r>
      <w:r w:rsidR="000979D7" w:rsidRPr="00CB4265">
        <w:rPr>
          <w:rStyle w:val="FootnoteReference"/>
          <w:rFonts w:asciiTheme="majorHAnsi" w:hAnsiTheme="majorHAnsi"/>
          <w:sz w:val="20"/>
          <w:szCs w:val="20"/>
          <w:lang w:val="ka-GE"/>
        </w:rPr>
        <w:footnoteReference w:id="2"/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Amnesty International</w:t>
      </w:r>
      <w:r w:rsidR="000979D7" w:rsidRPr="00CB4265">
        <w:rPr>
          <w:rStyle w:val="FootnoteReference"/>
          <w:rFonts w:asciiTheme="majorHAnsi" w:hAnsiTheme="majorHAnsi"/>
          <w:sz w:val="20"/>
          <w:szCs w:val="20"/>
          <w:lang w:val="ka-GE"/>
        </w:rPr>
        <w:footnoteReference w:id="3"/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ანგარიშ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ებ</w:t>
      </w:r>
      <w:r w:rsidRPr="00CB4265">
        <w:rPr>
          <w:rFonts w:ascii="Sylfaen" w:hAnsi="Sylfaen" w:cs="Sylfaen"/>
          <w:sz w:val="20"/>
          <w:szCs w:val="20"/>
          <w:lang w:val="ka-GE"/>
        </w:rPr>
        <w:t>ში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მიმოიხილავენ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64ED8" w:rsidRPr="00CB4265">
        <w:rPr>
          <w:rFonts w:ascii="Sylfaen" w:hAnsi="Sylfaen" w:cs="Sylfaen"/>
          <w:sz w:val="20"/>
          <w:szCs w:val="20"/>
          <w:lang w:val="ka-GE"/>
        </w:rPr>
        <w:t>ე</w:t>
      </w:r>
      <w:r w:rsidR="00D64ED8" w:rsidRPr="00CB4265">
        <w:rPr>
          <w:rFonts w:asciiTheme="majorHAnsi" w:hAnsiTheme="majorHAnsi"/>
          <w:sz w:val="20"/>
          <w:szCs w:val="20"/>
          <w:lang w:val="ka-GE"/>
        </w:rPr>
        <w:t>.</w:t>
      </w:r>
      <w:r w:rsidR="00D64ED8" w:rsidRPr="00CB4265">
        <w:rPr>
          <w:rFonts w:ascii="Sylfaen" w:hAnsi="Sylfaen" w:cs="Sylfaen"/>
          <w:sz w:val="20"/>
          <w:szCs w:val="20"/>
          <w:lang w:val="ka-GE"/>
        </w:rPr>
        <w:t>წ</w:t>
      </w:r>
      <w:r w:rsidR="00D64ED8" w:rsidRPr="00CB4265">
        <w:rPr>
          <w:rFonts w:asciiTheme="majorHAnsi" w:hAnsiTheme="majorHAnsi"/>
          <w:sz w:val="20"/>
          <w:szCs w:val="20"/>
          <w:lang w:val="ka-GE"/>
        </w:rPr>
        <w:t>.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სამხედრო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გადატრიალების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მცდელობის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შემდგომ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82440" w:rsidRPr="00CB4265">
        <w:rPr>
          <w:rFonts w:ascii="Sylfaen" w:hAnsi="Sylfaen" w:cs="Sylfaen"/>
          <w:sz w:val="20"/>
          <w:szCs w:val="20"/>
          <w:lang w:val="ka-GE"/>
        </w:rPr>
        <w:t>თურქეთში</w:t>
      </w:r>
      <w:r w:rsidR="0088244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82440" w:rsidRPr="00CB4265">
        <w:rPr>
          <w:rFonts w:ascii="Sylfaen" w:hAnsi="Sylfaen" w:cs="Sylfaen"/>
          <w:sz w:val="20"/>
          <w:szCs w:val="20"/>
          <w:lang w:val="ka-GE"/>
        </w:rPr>
        <w:t>ადამიანის</w:t>
      </w:r>
      <w:r w:rsidR="0088244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82440" w:rsidRPr="00CB4265">
        <w:rPr>
          <w:rFonts w:ascii="Sylfaen" w:hAnsi="Sylfaen" w:cs="Sylfaen"/>
          <w:sz w:val="20"/>
          <w:szCs w:val="20"/>
          <w:lang w:val="ka-GE"/>
        </w:rPr>
        <w:t>უფლებების</w:t>
      </w:r>
      <w:r w:rsidR="0088244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82440" w:rsidRPr="00CB4265">
        <w:rPr>
          <w:rFonts w:ascii="Sylfaen" w:hAnsi="Sylfaen" w:cs="Sylfaen"/>
          <w:sz w:val="20"/>
          <w:szCs w:val="20"/>
          <w:lang w:val="ka-GE"/>
        </w:rPr>
        <w:t>დაცვის</w:t>
      </w:r>
      <w:r w:rsidR="0088244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82440" w:rsidRPr="00CB4265">
        <w:rPr>
          <w:rFonts w:ascii="Sylfaen" w:hAnsi="Sylfaen" w:cs="Sylfaen"/>
          <w:sz w:val="20"/>
          <w:szCs w:val="20"/>
          <w:lang w:val="ka-GE"/>
        </w:rPr>
        <w:t>კუთხით</w:t>
      </w:r>
      <w:r w:rsidR="0088244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არსებულ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მდგომარეობას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="00D64ED8" w:rsidRPr="00CB4265">
        <w:rPr>
          <w:rFonts w:ascii="Sylfaen" w:hAnsi="Sylfaen" w:cs="Sylfaen"/>
          <w:sz w:val="20"/>
          <w:szCs w:val="20"/>
          <w:lang w:val="ka-GE"/>
        </w:rPr>
        <w:t>ორგანიზაციები</w:t>
      </w:r>
      <w:r w:rsidR="00D64ED8"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="00D64ED8" w:rsidRPr="00CB4265">
        <w:rPr>
          <w:rFonts w:ascii="Sylfaen" w:hAnsi="Sylfaen" w:cs="Sylfaen"/>
          <w:sz w:val="20"/>
          <w:szCs w:val="20"/>
          <w:lang w:val="ka-GE"/>
        </w:rPr>
        <w:t>მიუთითებენ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არასათანადო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მოპ</w:t>
      </w:r>
      <w:r w:rsidR="00882440" w:rsidRPr="00CB4265">
        <w:rPr>
          <w:rFonts w:ascii="Sylfaen" w:hAnsi="Sylfaen" w:cs="Sylfaen"/>
          <w:sz w:val="20"/>
          <w:szCs w:val="20"/>
          <w:lang w:val="ka-GE"/>
        </w:rPr>
        <w:t>ყ</w:t>
      </w:r>
      <w:r w:rsidRPr="00CB4265">
        <w:rPr>
          <w:rFonts w:ascii="Sylfaen" w:hAnsi="Sylfaen" w:cs="Sylfaen"/>
          <w:sz w:val="20"/>
          <w:szCs w:val="20"/>
          <w:lang w:val="ka-GE"/>
        </w:rPr>
        <w:t>რობის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წამების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E32B41" w:rsidRPr="00CB4265">
        <w:rPr>
          <w:rFonts w:ascii="Sylfaen" w:hAnsi="Sylfaen" w:cs="Sylfaen"/>
          <w:sz w:val="20"/>
          <w:szCs w:val="20"/>
          <w:lang w:val="ka-GE"/>
        </w:rPr>
        <w:t>ფაქტების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(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ცემა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გაშიშვლება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ხანგრძლივად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სტრესულ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მდგომარეობაში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ჩაყენება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გაუპატიურების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მუქარა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)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ზრდაზე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ამავე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დროს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საკანონმდებლო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დონეზე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მიღებულ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ცვლილებებზე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რომლებიც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დაკავების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დროს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წამების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წინააღმდეგ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არსებულ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გარანტიებს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82440" w:rsidRPr="00CB4265">
        <w:rPr>
          <w:rFonts w:ascii="Sylfaen" w:hAnsi="Sylfaen" w:cs="Sylfaen"/>
          <w:sz w:val="20"/>
          <w:szCs w:val="20"/>
          <w:lang w:val="ka-GE"/>
        </w:rPr>
        <w:t>ართმევს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დაკავებულებს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>.</w:t>
      </w:r>
      <w:r w:rsidR="00882440" w:rsidRPr="00CB4265">
        <w:rPr>
          <w:rStyle w:val="FootnoteReference"/>
          <w:rFonts w:asciiTheme="majorHAnsi" w:hAnsiTheme="majorHAnsi"/>
          <w:sz w:val="20"/>
          <w:szCs w:val="20"/>
          <w:lang w:val="ka-GE"/>
        </w:rPr>
        <w:footnoteReference w:id="4"/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8244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FA0B87" w:rsidRPr="00CB4265">
        <w:rPr>
          <w:rFonts w:ascii="Sylfaen" w:hAnsi="Sylfaen" w:cs="Sylfaen"/>
          <w:sz w:val="20"/>
          <w:szCs w:val="20"/>
          <w:lang w:val="ka-GE"/>
        </w:rPr>
        <w:t>წამების</w:t>
      </w:r>
      <w:r w:rsidR="00FA0B8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FA0B87" w:rsidRPr="00CB4265">
        <w:rPr>
          <w:rFonts w:ascii="Sylfaen" w:hAnsi="Sylfaen" w:cs="Sylfaen"/>
          <w:sz w:val="20"/>
          <w:szCs w:val="20"/>
          <w:lang w:val="ka-GE"/>
        </w:rPr>
        <w:t>ამსახველი</w:t>
      </w:r>
      <w:r w:rsidR="00FA0B8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82440" w:rsidRPr="00CB4265">
        <w:rPr>
          <w:rFonts w:ascii="Sylfaen" w:hAnsi="Sylfaen" w:cs="Sylfaen"/>
          <w:sz w:val="20"/>
          <w:szCs w:val="20"/>
          <w:lang w:val="ka-GE"/>
        </w:rPr>
        <w:t>მტკიცებულებები</w:t>
      </w:r>
      <w:r w:rsidR="00FA0B8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FA0B87" w:rsidRPr="00CB4265">
        <w:rPr>
          <w:rFonts w:ascii="Sylfaen" w:hAnsi="Sylfaen" w:cs="Sylfaen"/>
          <w:sz w:val="20"/>
          <w:szCs w:val="20"/>
          <w:lang w:val="ka-GE"/>
        </w:rPr>
        <w:t>გავრცელდა</w:t>
      </w:r>
      <w:r w:rsidR="00FA0B8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FA0B87" w:rsidRPr="00CB4265">
        <w:rPr>
          <w:rFonts w:ascii="Sylfaen" w:hAnsi="Sylfaen" w:cs="Sylfaen"/>
          <w:sz w:val="20"/>
          <w:szCs w:val="20"/>
          <w:lang w:val="ka-GE"/>
        </w:rPr>
        <w:t>მედიაშიც</w:t>
      </w:r>
      <w:r w:rsidR="00FA0B87" w:rsidRPr="00CB4265">
        <w:rPr>
          <w:rFonts w:asciiTheme="majorHAnsi" w:hAnsiTheme="majorHAnsi"/>
          <w:sz w:val="20"/>
          <w:szCs w:val="20"/>
          <w:lang w:val="ka-GE"/>
        </w:rPr>
        <w:t>.</w:t>
      </w:r>
      <w:r w:rsidR="00FA0B87" w:rsidRPr="00CB4265">
        <w:rPr>
          <w:rStyle w:val="FootnoteReference"/>
          <w:rFonts w:asciiTheme="majorHAnsi" w:hAnsiTheme="majorHAnsi"/>
          <w:sz w:val="20"/>
          <w:szCs w:val="20"/>
          <w:lang w:val="ka-GE"/>
        </w:rPr>
        <w:footnoteReference w:id="5"/>
      </w:r>
      <w:r w:rsidR="00FA0B8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</w:p>
    <w:p w14:paraId="054822EF" w14:textId="139B7747" w:rsidR="008A7F20" w:rsidRPr="00CB4265" w:rsidRDefault="000979D7" w:rsidP="00064571">
      <w:pPr>
        <w:spacing w:line="240" w:lineRule="auto"/>
        <w:jc w:val="both"/>
        <w:rPr>
          <w:rFonts w:asciiTheme="majorHAnsi" w:hAnsiTheme="majorHAnsi"/>
          <w:sz w:val="20"/>
          <w:szCs w:val="20"/>
          <w:lang w:val="ka-GE"/>
        </w:rPr>
      </w:pPr>
      <w:r w:rsidRPr="00CB4265">
        <w:rPr>
          <w:rFonts w:ascii="Sylfaen" w:hAnsi="Sylfaen" w:cs="Sylfaen"/>
          <w:sz w:val="20"/>
          <w:szCs w:val="20"/>
          <w:lang w:val="ka-GE"/>
        </w:rPr>
        <w:t>ორგანიზაციები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3C45" w:rsidRPr="00CB4265">
        <w:rPr>
          <w:rFonts w:ascii="Sylfaen" w:hAnsi="Sylfaen" w:cs="Sylfaen"/>
          <w:sz w:val="20"/>
          <w:szCs w:val="20"/>
          <w:lang w:val="ka-GE"/>
        </w:rPr>
        <w:t>ასევე</w:t>
      </w:r>
      <w:r w:rsidR="00CB3C45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საუბრობენ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სამხედრო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გადატრიალებასთან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დაკავშირებულ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სისხლისსამართლებრივ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პროცესებში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სამართლიანი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სასამართლოს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უფლების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03FF7" w:rsidRPr="00CB4265">
        <w:rPr>
          <w:rFonts w:ascii="Sylfaen" w:hAnsi="Sylfaen" w:cs="Sylfaen"/>
          <w:sz w:val="20"/>
          <w:szCs w:val="20"/>
          <w:lang w:val="ka-GE"/>
        </w:rPr>
        <w:t>გარანტიების</w:t>
      </w:r>
      <w:r w:rsidR="00003FF7"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="00003FF7" w:rsidRPr="00CB4265">
        <w:rPr>
          <w:rFonts w:ascii="Sylfaen" w:hAnsi="Sylfaen" w:cs="Sylfaen"/>
          <w:sz w:val="20"/>
          <w:szCs w:val="20"/>
          <w:lang w:val="ka-GE"/>
        </w:rPr>
        <w:t>არ</w:t>
      </w:r>
      <w:r w:rsidR="00003FF7"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="00003FF7" w:rsidRPr="00CB4265">
        <w:rPr>
          <w:rFonts w:ascii="Sylfaen" w:hAnsi="Sylfaen" w:cs="Sylfaen"/>
          <w:sz w:val="20"/>
          <w:szCs w:val="20"/>
          <w:lang w:val="ka-GE"/>
        </w:rPr>
        <w:t>არსებობაზე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>.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არაერთი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დაკავებული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მათ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შორის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საჯარო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მოხელეები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მასწავლებლები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მოსამართლეები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(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მინიმუმ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2200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მოსამართლე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)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მტკიცებულებების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არარსებობის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მიუხედავად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იმყოფებიან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პატიმრობაში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სასამართლო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განხილვამდე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="00D64ED8" w:rsidRPr="00CB4265">
        <w:rPr>
          <w:rFonts w:ascii="Sylfaen" w:hAnsi="Sylfaen" w:cs="Sylfaen"/>
          <w:sz w:val="20"/>
          <w:szCs w:val="20"/>
          <w:lang w:val="ka-GE"/>
        </w:rPr>
        <w:t>თურქეთში</w:t>
      </w:r>
      <w:r w:rsidR="00D64ED8"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სამსახურიდან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გათავისუფლებულ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100 000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საჯარო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მოხელეს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შორის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იყო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28 000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მასწავლებელი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რომელთა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გათავისუფლების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მიზეზად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დასახელებული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იყო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გიულენის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მხარდაჭერა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შესაბამისად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ტერორისტული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ორგანიზაციის</w:t>
      </w:r>
      <w:r w:rsidR="003276F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3276F7" w:rsidRPr="00CB4265">
        <w:rPr>
          <w:rFonts w:ascii="Sylfaen" w:hAnsi="Sylfaen" w:cs="Sylfaen"/>
          <w:sz w:val="20"/>
          <w:szCs w:val="20"/>
          <w:lang w:val="ka-GE"/>
        </w:rPr>
        <w:t>წევრობა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>.</w:t>
      </w:r>
      <w:r w:rsidR="007F4C8F" w:rsidRPr="00CB4265">
        <w:rPr>
          <w:rStyle w:val="FootnoteReference"/>
          <w:rFonts w:asciiTheme="majorHAnsi" w:hAnsiTheme="majorHAnsi"/>
          <w:sz w:val="20"/>
          <w:szCs w:val="20"/>
          <w:lang w:val="ka-GE"/>
        </w:rPr>
        <w:footnoteReference w:id="6"/>
      </w:r>
    </w:p>
    <w:p w14:paraId="6C0F6B8E" w14:textId="6B14F290" w:rsidR="007F4C8F" w:rsidRPr="00CB4265" w:rsidRDefault="007F4C8F" w:rsidP="00064571">
      <w:pPr>
        <w:spacing w:line="240" w:lineRule="auto"/>
        <w:jc w:val="both"/>
        <w:rPr>
          <w:rFonts w:asciiTheme="majorHAnsi" w:hAnsiTheme="majorHAnsi" w:cs="Arial"/>
          <w:color w:val="000000"/>
          <w:sz w:val="20"/>
          <w:szCs w:val="20"/>
          <w:lang w:val="ka-GE"/>
        </w:rPr>
      </w:pP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წამების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პრაქტიკები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თურქეთში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შეაფასა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და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დაგმო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ევროპულმა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კომისიამ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გაეროს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წამების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წინააღმდეგ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კომიტეტმა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(CAT),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წამებაზე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გაეროს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მომხსენებელმა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ევროსაბჭოს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ადამიანის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უფლებების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კომისარმა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>.</w:t>
      </w:r>
      <w:r w:rsidRPr="00CB4265">
        <w:rPr>
          <w:rStyle w:val="FootnoteReference"/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Style w:val="FootnoteReference"/>
          <w:rFonts w:asciiTheme="majorHAnsi" w:hAnsiTheme="majorHAnsi" w:cs="Arial"/>
          <w:color w:val="000000"/>
          <w:sz w:val="20"/>
          <w:szCs w:val="20"/>
          <w:lang w:val="ka-GE"/>
        </w:rPr>
        <w:footnoteReference w:id="7"/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lastRenderedPageBreak/>
        <w:t>თურქეთმა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უარი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განაცხადა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წამების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წინააღმდეგ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ევროსაბჭოს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კომიტეტის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(CPT) 2016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წლის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მოვლენების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შემდგომ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სპეციალურად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დაგეგმილი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ვიზიტის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შედეგად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შედგენილი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ანგარიშის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გამოქვეყნებაზე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>.</w:t>
      </w:r>
      <w:r w:rsidRPr="00CB4265">
        <w:rPr>
          <w:rStyle w:val="FootnoteReference"/>
          <w:rFonts w:asciiTheme="majorHAnsi" w:hAnsiTheme="majorHAnsi" w:cs="Arial"/>
          <w:color w:val="000000"/>
          <w:sz w:val="20"/>
          <w:szCs w:val="20"/>
          <w:lang w:val="ka-GE"/>
        </w:rPr>
        <w:footnoteReference w:id="8"/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</w:p>
    <w:p w14:paraId="0DDCD621" w14:textId="0E38895E" w:rsidR="007F4C8F" w:rsidRPr="00CB4265" w:rsidRDefault="007F4C8F" w:rsidP="00064571">
      <w:pPr>
        <w:spacing w:line="240" w:lineRule="auto"/>
        <w:jc w:val="both"/>
        <w:rPr>
          <w:rFonts w:asciiTheme="majorHAnsi" w:hAnsiTheme="majorHAnsi"/>
          <w:sz w:val="20"/>
          <w:szCs w:val="20"/>
          <w:lang w:val="ka-GE"/>
        </w:rPr>
      </w:pPr>
      <w:r w:rsidRPr="00CB4265">
        <w:rPr>
          <w:rFonts w:ascii="Sylfaen" w:hAnsi="Sylfaen" w:cs="Sylfaen"/>
          <w:sz w:val="20"/>
          <w:szCs w:val="20"/>
          <w:lang w:val="ka-GE"/>
        </w:rPr>
        <w:t>ევროპული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კომისია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აკონკრეტებს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რომ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სამხედრო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გადატრიალების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შემდგომი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სადამსჯელო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ღონისძიებები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წამების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შემთხვევები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გიულენის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მოძრაობასთან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დაკავშირებული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პირების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წინააღმდეგ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გრძელდება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.  </w:t>
      </w:r>
      <w:r w:rsidRPr="00CB4265">
        <w:rPr>
          <w:rFonts w:ascii="Sylfaen" w:hAnsi="Sylfaen" w:cs="Sylfaen"/>
          <w:sz w:val="20"/>
          <w:szCs w:val="20"/>
          <w:lang w:val="ka-GE"/>
        </w:rPr>
        <w:t>კომისია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აღნიშნავს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რომ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თურქეთამ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მიმართა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რამდენიმე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ევროპის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ქვეყანას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გიულენთან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სავარაუდოდ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ასოცირებული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სკოლების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სხვა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დაწესებულებების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დახურვასთან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დაკავშირებით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Pr="00CB4265">
        <w:rPr>
          <w:rFonts w:ascii="Sylfaen" w:hAnsi="Sylfaen" w:cs="Sylfaen"/>
          <w:sz w:val="20"/>
          <w:szCs w:val="20"/>
          <w:lang w:val="ka-GE"/>
        </w:rPr>
        <w:t>კომისია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სპეციფიკურად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უთითებს</w:t>
      </w:r>
      <w:r w:rsidR="00D64ED8"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="00D64ED8" w:rsidRPr="00CB4265">
        <w:rPr>
          <w:rFonts w:ascii="Sylfaen" w:hAnsi="Sylfaen" w:cs="Sylfaen"/>
          <w:sz w:val="20"/>
          <w:szCs w:val="20"/>
          <w:lang w:val="ka-GE"/>
        </w:rPr>
        <w:t>ე</w:t>
      </w:r>
      <w:r w:rsidR="00D64ED8" w:rsidRPr="00CB4265">
        <w:rPr>
          <w:rFonts w:asciiTheme="majorHAnsi" w:hAnsiTheme="majorHAnsi" w:cs="Sylfaen"/>
          <w:sz w:val="20"/>
          <w:szCs w:val="20"/>
          <w:lang w:val="ka-GE"/>
        </w:rPr>
        <w:t>.</w:t>
      </w:r>
      <w:r w:rsidR="00D64ED8" w:rsidRPr="00CB4265">
        <w:rPr>
          <w:rFonts w:ascii="Sylfaen" w:hAnsi="Sylfaen" w:cs="Sylfaen"/>
          <w:sz w:val="20"/>
          <w:szCs w:val="20"/>
          <w:lang w:val="ka-GE"/>
        </w:rPr>
        <w:t>წ</w:t>
      </w:r>
      <w:r w:rsidR="00D64ED8" w:rsidRPr="00CB4265">
        <w:rPr>
          <w:rFonts w:asciiTheme="majorHAnsi" w:hAnsiTheme="majorHAnsi" w:cs="Sylfaen"/>
          <w:sz w:val="20"/>
          <w:szCs w:val="20"/>
          <w:lang w:val="ka-GE"/>
        </w:rPr>
        <w:t>.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სამხედრო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გადატრიალების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შემდგომ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გიულენის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მოძრაობასთან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კავშირის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დადგენის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„</w:t>
      </w:r>
      <w:r w:rsidRPr="00CB4265">
        <w:rPr>
          <w:rFonts w:ascii="Sylfaen" w:hAnsi="Sylfaen" w:cs="Sylfaen"/>
          <w:sz w:val="20"/>
          <w:szCs w:val="20"/>
          <w:lang w:val="ka-GE"/>
        </w:rPr>
        <w:t>ბუნდოვან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კრიტერიუმებზე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“ </w:t>
      </w:r>
      <w:r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დროს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გამოყენებულ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არასაკმარის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მტკიცებულებით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სტანდარტზე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კერძოდ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ინდივიდუალური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პასუხისმგებლობის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არაგამჭვირვალე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ბლანკეტურ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დადგენაზე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Pr="00CB4265">
        <w:rPr>
          <w:rFonts w:ascii="Sylfaen" w:hAnsi="Sylfaen" w:cs="Sylfaen"/>
          <w:sz w:val="20"/>
          <w:szCs w:val="20"/>
          <w:lang w:val="ka-GE"/>
        </w:rPr>
        <w:t>კომისია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აღნიშნულს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აფასებს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როგორც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„</w:t>
      </w:r>
      <w:r w:rsidRPr="00CB4265">
        <w:rPr>
          <w:rFonts w:ascii="Sylfaen" w:hAnsi="Sylfaen" w:cs="Sylfaen"/>
          <w:sz w:val="20"/>
          <w:szCs w:val="20"/>
          <w:lang w:val="ka-GE"/>
        </w:rPr>
        <w:t>ასოციაციით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ბრალს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“. </w:t>
      </w:r>
      <w:r w:rsidRPr="00CB4265">
        <w:rPr>
          <w:rStyle w:val="FootnoteReference"/>
          <w:rFonts w:asciiTheme="majorHAnsi" w:hAnsiTheme="majorHAnsi"/>
          <w:sz w:val="20"/>
          <w:szCs w:val="20"/>
          <w:lang w:val="ka-GE"/>
        </w:rPr>
        <w:footnoteReference w:id="9"/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მნიშვნელოვანია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რომ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ტერორისტულ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ორგანიზაცია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ფეტოს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(FETÖ terrorist organization) 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საქმიანობაში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მხარდაჭერაში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თურქეთის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ხელისუფლებამ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თურქეთში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წამების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პრაქტიკების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შესახებ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საერთო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ანგარიშის</w:t>
      </w:r>
      <w:r w:rsidRPr="00CB4265">
        <w:rPr>
          <w:rStyle w:val="FootnoteReference"/>
          <w:rFonts w:asciiTheme="majorHAnsi" w:hAnsiTheme="majorHAnsi" w:cs="Arial"/>
          <w:color w:val="000000"/>
          <w:sz w:val="20"/>
          <w:szCs w:val="20"/>
          <w:lang w:val="ka-GE"/>
        </w:rPr>
        <w:footnoteReference w:id="10"/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გავრცელების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შემდგომ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Amnesty International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და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Human Rights Watch –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იც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color w:val="000000"/>
          <w:sz w:val="20"/>
          <w:szCs w:val="20"/>
          <w:lang w:val="ka-GE"/>
        </w:rPr>
        <w:t>დაადანაშაულა</w:t>
      </w:r>
      <w:r w:rsidRPr="00CB4265">
        <w:rPr>
          <w:rFonts w:asciiTheme="majorHAnsi" w:hAnsiTheme="majorHAnsi" w:cs="Arial"/>
          <w:color w:val="000000"/>
          <w:sz w:val="20"/>
          <w:szCs w:val="20"/>
          <w:lang w:val="ka-GE"/>
        </w:rPr>
        <w:t xml:space="preserve">. </w:t>
      </w:r>
      <w:r w:rsidRPr="00CB4265">
        <w:rPr>
          <w:rStyle w:val="FootnoteReference"/>
          <w:rFonts w:asciiTheme="majorHAnsi" w:hAnsiTheme="majorHAnsi" w:cs="Arial"/>
          <w:color w:val="000000"/>
          <w:sz w:val="20"/>
          <w:szCs w:val="20"/>
          <w:lang w:val="ka-GE"/>
        </w:rPr>
        <w:footnoteReference w:id="11"/>
      </w:r>
    </w:p>
    <w:p w14:paraId="3EEC37DC" w14:textId="4E3B9AF6" w:rsidR="00B13CB0" w:rsidRPr="00CB4265" w:rsidRDefault="00D64ED8" w:rsidP="00064571">
      <w:pPr>
        <w:spacing w:line="240" w:lineRule="auto"/>
        <w:jc w:val="both"/>
        <w:rPr>
          <w:rFonts w:asciiTheme="majorHAnsi" w:hAnsiTheme="majorHAnsi"/>
          <w:sz w:val="20"/>
          <w:szCs w:val="20"/>
          <w:lang w:val="ka-GE"/>
        </w:rPr>
      </w:pPr>
      <w:r w:rsidRPr="00CB4265">
        <w:rPr>
          <w:rFonts w:ascii="Sylfaen" w:hAnsi="Sylfaen" w:cs="Sylfaen"/>
          <w:sz w:val="20"/>
          <w:szCs w:val="20"/>
          <w:lang w:val="ka-GE"/>
        </w:rPr>
        <w:t>ადამიანის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უფლებათა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ევროპულ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სასამართლოში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უკვე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12.450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განცხადებაა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წარდგენილი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2016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წლის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ივლისში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სამხედრო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გადატრიალების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მცდელობის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შემდეგ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თურქეთის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სახელმწიფოს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მიერ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მიღებული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ზომების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შედეგად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დარღვეული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7E6079" w:rsidRPr="00CB4265">
        <w:rPr>
          <w:rFonts w:ascii="Sylfaen" w:hAnsi="Sylfaen" w:cs="Sylfaen"/>
          <w:sz w:val="20"/>
          <w:szCs w:val="20"/>
          <w:lang w:val="ka-GE"/>
        </w:rPr>
        <w:t>უფლებების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FA0B87" w:rsidRPr="00CB4265">
        <w:rPr>
          <w:rFonts w:ascii="Sylfaen" w:hAnsi="Sylfaen" w:cs="Sylfaen"/>
          <w:sz w:val="20"/>
          <w:szCs w:val="20"/>
          <w:lang w:val="ka-GE"/>
        </w:rPr>
        <w:t>შესახებ</w:t>
      </w:r>
      <w:r w:rsidR="00FA0B87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FA0B87" w:rsidRPr="00CB4265">
        <w:rPr>
          <w:rFonts w:ascii="Sylfaen" w:hAnsi="Sylfaen" w:cs="Sylfaen"/>
          <w:sz w:val="20"/>
          <w:szCs w:val="20"/>
          <w:lang w:val="ka-GE"/>
        </w:rPr>
        <w:t>რაც</w:t>
      </w:r>
      <w:r w:rsidR="00FA0B8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FA0B87" w:rsidRPr="00CB4265">
        <w:rPr>
          <w:rFonts w:ascii="Sylfaen" w:hAnsi="Sylfaen" w:cs="Sylfaen"/>
          <w:sz w:val="20"/>
          <w:szCs w:val="20"/>
          <w:lang w:val="ka-GE"/>
        </w:rPr>
        <w:t>ყოველწლიურ</w:t>
      </w:r>
      <w:r w:rsidR="00FA0B8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FA0B87" w:rsidRPr="00CB4265">
        <w:rPr>
          <w:rFonts w:ascii="Sylfaen" w:hAnsi="Sylfaen" w:cs="Sylfaen"/>
          <w:sz w:val="20"/>
          <w:szCs w:val="20"/>
          <w:lang w:val="ka-GE"/>
        </w:rPr>
        <w:t>პრესკონფერენციაზე</w:t>
      </w:r>
      <w:r w:rsidR="00FA0B8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FA0B87" w:rsidRPr="00CB4265">
        <w:rPr>
          <w:rFonts w:ascii="Sylfaen" w:hAnsi="Sylfaen" w:cs="Sylfaen"/>
          <w:sz w:val="20"/>
          <w:szCs w:val="20"/>
          <w:lang w:val="ka-GE"/>
        </w:rPr>
        <w:t>სასამართლოს</w:t>
      </w:r>
      <w:r w:rsidR="00FA0B8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FA0B87" w:rsidRPr="00CB4265">
        <w:rPr>
          <w:rFonts w:ascii="Sylfaen" w:hAnsi="Sylfaen" w:cs="Sylfaen"/>
          <w:sz w:val="20"/>
          <w:szCs w:val="20"/>
          <w:lang w:val="ka-GE"/>
        </w:rPr>
        <w:t>პრეზიდენტმაც</w:t>
      </w:r>
      <w:r w:rsidR="00FA0B8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FA0B87" w:rsidRPr="00CB4265">
        <w:rPr>
          <w:rFonts w:ascii="Sylfaen" w:hAnsi="Sylfaen" w:cs="Sylfaen"/>
          <w:sz w:val="20"/>
          <w:szCs w:val="20"/>
          <w:lang w:val="ka-GE"/>
        </w:rPr>
        <w:t>აღნიშნა</w:t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>.</w:t>
      </w:r>
      <w:r w:rsidR="00C06D85" w:rsidRPr="00CB4265">
        <w:rPr>
          <w:rStyle w:val="FootnoteReference"/>
          <w:rFonts w:asciiTheme="majorHAnsi" w:hAnsiTheme="majorHAnsi"/>
          <w:sz w:val="20"/>
          <w:szCs w:val="20"/>
          <w:lang w:val="ka-GE"/>
        </w:rPr>
        <w:footnoteReference w:id="12"/>
      </w:r>
      <w:r w:rsidR="007E6079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</w:p>
    <w:p w14:paraId="286C1E12" w14:textId="2FFA515E" w:rsidR="000979D7" w:rsidRPr="00CB4265" w:rsidRDefault="00C06D85" w:rsidP="00064571">
      <w:pPr>
        <w:spacing w:line="240" w:lineRule="auto"/>
        <w:jc w:val="both"/>
        <w:rPr>
          <w:rFonts w:asciiTheme="majorHAnsi" w:hAnsiTheme="majorHAnsi" w:cs="Arial"/>
          <w:color w:val="000000"/>
          <w:sz w:val="20"/>
          <w:szCs w:val="20"/>
          <w:lang w:val="ka-GE"/>
        </w:rPr>
      </w:pPr>
      <w:r w:rsidRPr="00CB4265">
        <w:rPr>
          <w:rFonts w:ascii="Sylfaen" w:hAnsi="Sylfaen" w:cs="Sylfaen"/>
          <w:sz w:val="20"/>
          <w:szCs w:val="20"/>
          <w:lang w:val="ka-GE"/>
        </w:rPr>
        <w:t>თურქეთში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თვითნებური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დაკავებები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ტერორისტულ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ორგანიზაციასთან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დაუსაბუთებელი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კავშირის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ბრალდებით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2016 </w:t>
      </w:r>
      <w:r w:rsidRPr="00CB4265">
        <w:rPr>
          <w:rFonts w:ascii="Sylfaen" w:hAnsi="Sylfaen" w:cs="Sylfaen"/>
          <w:sz w:val="20"/>
          <w:szCs w:val="20"/>
          <w:lang w:val="ka-GE"/>
        </w:rPr>
        <w:t>წლის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სამხედრო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გადატრიალებამდეც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ხდებოდა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Pr="00CB4265">
        <w:rPr>
          <w:rFonts w:ascii="Sylfaen" w:hAnsi="Sylfaen" w:cs="Sylfaen"/>
          <w:sz w:val="20"/>
          <w:szCs w:val="20"/>
          <w:lang w:val="ka-GE"/>
        </w:rPr>
        <w:t>ევროპულმა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სასმართლომ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2016 </w:t>
      </w:r>
      <w:r w:rsidR="000979D7" w:rsidRPr="00CB4265">
        <w:rPr>
          <w:rFonts w:ascii="Sylfaen" w:hAnsi="Sylfaen" w:cs="Sylfaen"/>
          <w:sz w:val="20"/>
          <w:szCs w:val="20"/>
          <w:lang w:val="ka-GE"/>
        </w:rPr>
        <w:t>წელს</w:t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საქმეზე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Mergen and others v. Turkey</w:t>
      </w:r>
      <w:r w:rsidR="00D64ED8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64ED8" w:rsidRPr="00CB4265">
        <w:rPr>
          <w:rFonts w:asciiTheme="majorHAnsi" w:hAnsiTheme="majorHAnsi" w:cs="Sylfaen"/>
          <w:sz w:val="20"/>
          <w:szCs w:val="20"/>
          <w:lang w:val="ka-GE"/>
        </w:rPr>
        <w:t xml:space="preserve">, </w:t>
      </w:r>
      <w:r w:rsidR="00D64ED8" w:rsidRPr="00CB4265">
        <w:rPr>
          <w:rFonts w:ascii="Sylfaen" w:hAnsi="Sylfaen" w:cs="Sylfaen"/>
          <w:sz w:val="20"/>
          <w:szCs w:val="20"/>
          <w:lang w:val="ka-GE"/>
        </w:rPr>
        <w:t>რომელიც</w:t>
      </w:r>
      <w:r w:rsidR="00D64ED8"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="00D64ED8" w:rsidRPr="00CB4265">
        <w:rPr>
          <w:rFonts w:ascii="Sylfaen" w:hAnsi="Sylfaen" w:cs="Sylfaen"/>
          <w:sz w:val="20"/>
          <w:szCs w:val="20"/>
          <w:lang w:val="ka-GE"/>
        </w:rPr>
        <w:t>ე</w:t>
      </w:r>
      <w:r w:rsidRPr="00CB4265">
        <w:rPr>
          <w:rFonts w:ascii="Sylfaen" w:hAnsi="Sylfaen" w:cs="Sylfaen"/>
          <w:sz w:val="20"/>
          <w:szCs w:val="20"/>
          <w:lang w:val="ka-GE"/>
        </w:rPr>
        <w:t>რთ</w:t>
      </w:r>
      <w:r w:rsidRPr="00CB4265">
        <w:rPr>
          <w:rFonts w:asciiTheme="majorHAnsi" w:hAnsiTheme="majorHAnsi"/>
          <w:sz w:val="20"/>
          <w:szCs w:val="20"/>
          <w:lang w:val="ka-GE"/>
        </w:rPr>
        <w:t>-</w:t>
      </w:r>
      <w:r w:rsidRPr="00CB4265">
        <w:rPr>
          <w:rFonts w:ascii="Sylfaen" w:hAnsi="Sylfaen" w:cs="Sylfaen"/>
          <w:sz w:val="20"/>
          <w:szCs w:val="20"/>
          <w:lang w:val="ka-GE"/>
        </w:rPr>
        <w:t>ერთი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ასოციაციის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წევრებს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რომლებიც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გოგონების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განათლების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ხელშეწყობისთვის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გასცემდნენ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გრანტებს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ტერორისტულ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ორგანიზაციასთან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კავშირი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საკმარისი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საფუძვლების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გარეშე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შეეფარდათ</w:t>
      </w:r>
      <w:r w:rsidR="00D64ED8"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="00D64ED8" w:rsidRPr="00CB4265">
        <w:rPr>
          <w:rFonts w:ascii="Sylfaen" w:hAnsi="Sylfaen" w:cs="Sylfaen"/>
          <w:sz w:val="20"/>
          <w:szCs w:val="20"/>
          <w:lang w:val="ka-GE"/>
        </w:rPr>
        <w:t>პატიმრობა</w:t>
      </w:r>
      <w:r w:rsidR="00D64ED8" w:rsidRPr="00CB4265">
        <w:rPr>
          <w:rFonts w:asciiTheme="majorHAnsi" w:hAnsiTheme="majorHAnsi" w:cs="Sylfaen"/>
          <w:sz w:val="20"/>
          <w:szCs w:val="20"/>
          <w:lang w:val="ka-GE"/>
        </w:rPr>
        <w:t xml:space="preserve">, </w:t>
      </w:r>
      <w:r w:rsidR="00D64ED8" w:rsidRPr="00CB4265">
        <w:rPr>
          <w:rFonts w:ascii="Sylfaen" w:hAnsi="Sylfaen" w:cs="Sylfaen"/>
          <w:sz w:val="20"/>
          <w:szCs w:val="20"/>
          <w:lang w:val="ka-GE"/>
        </w:rPr>
        <w:t>ადამიანის</w:t>
      </w:r>
      <w:r w:rsidR="00D64ED8"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="00D64ED8" w:rsidRPr="00CB4265">
        <w:rPr>
          <w:rFonts w:ascii="Sylfaen" w:hAnsi="Sylfaen" w:cs="Sylfaen"/>
          <w:sz w:val="20"/>
          <w:szCs w:val="20"/>
          <w:lang w:val="ka-GE"/>
        </w:rPr>
        <w:t>უფლებების</w:t>
      </w:r>
      <w:r w:rsidR="00D64ED8"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="00D64ED8" w:rsidRPr="00CB4265">
        <w:rPr>
          <w:rFonts w:ascii="Sylfaen" w:hAnsi="Sylfaen" w:cs="Sylfaen"/>
          <w:sz w:val="20"/>
          <w:szCs w:val="20"/>
          <w:lang w:val="ka-GE"/>
        </w:rPr>
        <w:t>დარღვევად</w:t>
      </w:r>
      <w:r w:rsidR="00D64ED8"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="00D64ED8" w:rsidRPr="00CB4265">
        <w:rPr>
          <w:rFonts w:ascii="Sylfaen" w:hAnsi="Sylfaen" w:cs="Sylfaen"/>
          <w:sz w:val="20"/>
          <w:szCs w:val="20"/>
          <w:lang w:val="ka-GE"/>
        </w:rPr>
        <w:t>შე</w:t>
      </w:r>
      <w:r w:rsidR="007B2D9B" w:rsidRPr="00CB4265">
        <w:rPr>
          <w:rFonts w:ascii="Sylfaen" w:hAnsi="Sylfaen" w:cs="Sylfaen"/>
          <w:sz w:val="20"/>
          <w:szCs w:val="20"/>
          <w:lang w:val="ka-GE"/>
        </w:rPr>
        <w:t>ა</w:t>
      </w:r>
      <w:r w:rsidR="00D64ED8" w:rsidRPr="00CB4265">
        <w:rPr>
          <w:rFonts w:ascii="Sylfaen" w:hAnsi="Sylfaen" w:cs="Sylfaen"/>
          <w:sz w:val="20"/>
          <w:szCs w:val="20"/>
          <w:lang w:val="ka-GE"/>
        </w:rPr>
        <w:t>ფასა</w:t>
      </w:r>
      <w:r w:rsidR="007F4C8F" w:rsidRPr="00CB4265">
        <w:rPr>
          <w:rFonts w:asciiTheme="majorHAnsi" w:hAnsiTheme="majorHAnsi"/>
          <w:sz w:val="20"/>
          <w:szCs w:val="20"/>
          <w:lang w:val="ka-GE"/>
        </w:rPr>
        <w:t>.</w:t>
      </w:r>
      <w:r w:rsidRPr="00CB4265">
        <w:rPr>
          <w:rStyle w:val="FootnoteReference"/>
          <w:rFonts w:asciiTheme="majorHAnsi" w:hAnsiTheme="majorHAnsi"/>
          <w:sz w:val="20"/>
          <w:szCs w:val="20"/>
          <w:lang w:val="ka-GE"/>
        </w:rPr>
        <w:footnoteReference w:id="13"/>
      </w:r>
      <w:r w:rsidR="000979D7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</w:p>
    <w:p w14:paraId="51F1B16C" w14:textId="31105678" w:rsidR="00836788" w:rsidRPr="00CB4265" w:rsidRDefault="003A49E6" w:rsidP="00064571">
      <w:pPr>
        <w:spacing w:line="240" w:lineRule="auto"/>
        <w:jc w:val="both"/>
        <w:rPr>
          <w:rFonts w:asciiTheme="majorHAnsi" w:hAnsiTheme="majorHAnsi"/>
          <w:b/>
          <w:sz w:val="20"/>
          <w:szCs w:val="20"/>
          <w:lang w:val="ka-GE"/>
        </w:rPr>
      </w:pPr>
      <w:r w:rsidRPr="00CB4265">
        <w:rPr>
          <w:rFonts w:ascii="Sylfaen" w:hAnsi="Sylfaen" w:cs="Sylfaen"/>
          <w:b/>
          <w:sz w:val="20"/>
          <w:szCs w:val="20"/>
          <w:lang w:val="ka-GE"/>
        </w:rPr>
        <w:t>ევროპული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სასამართლო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კონვეცნიის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მე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-3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მუხლის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დარღვევად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მიიჩნევს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პოლიტიკური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დევნის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გამო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წამების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რისკების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შემცველ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გარემოებებში</w:t>
      </w:r>
      <w:r w:rsidR="00D64ED8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პირის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სხვა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ქვეყნისთვის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გადაცემას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>.</w:t>
      </w:r>
      <w:r w:rsidRPr="00CB4265">
        <w:rPr>
          <w:rStyle w:val="FootnoteReference"/>
          <w:rFonts w:asciiTheme="majorHAnsi" w:hAnsiTheme="majorHAnsi"/>
          <w:b/>
          <w:sz w:val="20"/>
          <w:szCs w:val="20"/>
          <w:lang w:val="ka-GE"/>
        </w:rPr>
        <w:footnoteReference w:id="14"/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836788" w:rsidRPr="00CB4265">
        <w:rPr>
          <w:rFonts w:ascii="Sylfaen" w:hAnsi="Sylfaen" w:cs="Sylfaen"/>
          <w:b/>
          <w:sz w:val="20"/>
          <w:szCs w:val="20"/>
          <w:lang w:val="ka-GE"/>
        </w:rPr>
        <w:t>ევროპული</w:t>
      </w:r>
      <w:r w:rsidR="00836788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836788" w:rsidRPr="00CB4265">
        <w:rPr>
          <w:rFonts w:ascii="Sylfaen" w:hAnsi="Sylfaen" w:cs="Sylfaen"/>
          <w:b/>
          <w:sz w:val="20"/>
          <w:szCs w:val="20"/>
          <w:lang w:val="ka-GE"/>
        </w:rPr>
        <w:t>სასამართლო</w:t>
      </w:r>
      <w:r w:rsidR="00836788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176E2A" w:rsidRPr="00CB4265">
        <w:rPr>
          <w:rFonts w:ascii="Sylfaen" w:hAnsi="Sylfaen" w:cs="Sylfaen"/>
          <w:b/>
          <w:sz w:val="20"/>
          <w:szCs w:val="20"/>
          <w:lang w:val="ka-GE"/>
        </w:rPr>
        <w:t>საუბრობს</w:t>
      </w:r>
      <w:r w:rsidR="00176E2A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836788" w:rsidRPr="00CB4265">
        <w:rPr>
          <w:rFonts w:ascii="Sylfaen" w:hAnsi="Sylfaen" w:cs="Sylfaen"/>
          <w:b/>
          <w:sz w:val="20"/>
          <w:szCs w:val="20"/>
          <w:lang w:val="ka-GE"/>
        </w:rPr>
        <w:t>ტერორისტული</w:t>
      </w:r>
      <w:r w:rsidR="00836788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836788" w:rsidRPr="00CB4265">
        <w:rPr>
          <w:rFonts w:ascii="Sylfaen" w:hAnsi="Sylfaen" w:cs="Sylfaen"/>
          <w:b/>
          <w:sz w:val="20"/>
          <w:szCs w:val="20"/>
          <w:lang w:val="ka-GE"/>
        </w:rPr>
        <w:t>საფრთხეების</w:t>
      </w:r>
      <w:r w:rsidR="00836788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836788" w:rsidRPr="00CB4265">
        <w:rPr>
          <w:rFonts w:ascii="Sylfaen" w:hAnsi="Sylfaen" w:cs="Sylfaen"/>
          <w:b/>
          <w:sz w:val="20"/>
          <w:szCs w:val="20"/>
          <w:lang w:val="ka-GE"/>
        </w:rPr>
        <w:t>კონტექსტშიც</w:t>
      </w:r>
      <w:r w:rsidR="00836788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836788" w:rsidRPr="00CB4265">
        <w:rPr>
          <w:rFonts w:ascii="Sylfaen" w:hAnsi="Sylfaen" w:cs="Sylfaen"/>
          <w:b/>
          <w:sz w:val="20"/>
          <w:szCs w:val="20"/>
          <w:lang w:val="ka-GE"/>
        </w:rPr>
        <w:t>სახელმწიფოს</w:t>
      </w:r>
      <w:r w:rsidR="00836788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836788" w:rsidRPr="00CB4265">
        <w:rPr>
          <w:rFonts w:ascii="Sylfaen" w:hAnsi="Sylfaen" w:cs="Sylfaen"/>
          <w:b/>
          <w:sz w:val="20"/>
          <w:szCs w:val="20"/>
          <w:lang w:val="ka-GE"/>
        </w:rPr>
        <w:t>უალტერნატივო</w:t>
      </w:r>
      <w:r w:rsidR="00836788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836788" w:rsidRPr="00CB4265">
        <w:rPr>
          <w:rFonts w:ascii="Sylfaen" w:hAnsi="Sylfaen" w:cs="Sylfaen"/>
          <w:b/>
          <w:sz w:val="20"/>
          <w:szCs w:val="20"/>
          <w:lang w:val="ka-GE"/>
        </w:rPr>
        <w:t>ვალდებულებაზე</w:t>
      </w:r>
      <w:r w:rsidR="00176E2A" w:rsidRPr="00CB4265">
        <w:rPr>
          <w:rFonts w:asciiTheme="majorHAnsi" w:hAnsiTheme="majorHAnsi"/>
          <w:b/>
          <w:sz w:val="20"/>
          <w:szCs w:val="20"/>
          <w:lang w:val="ka-GE"/>
        </w:rPr>
        <w:t xml:space="preserve">, </w:t>
      </w:r>
      <w:r w:rsidR="00176E2A" w:rsidRPr="00CB4265">
        <w:rPr>
          <w:rFonts w:ascii="Sylfaen" w:hAnsi="Sylfaen" w:cs="Sylfaen"/>
          <w:b/>
          <w:sz w:val="20"/>
          <w:szCs w:val="20"/>
          <w:lang w:val="ka-GE"/>
        </w:rPr>
        <w:t>საგანგებო</w:t>
      </w:r>
      <w:r w:rsidR="00176E2A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176E2A" w:rsidRPr="00CB4265">
        <w:rPr>
          <w:rFonts w:ascii="Sylfaen" w:hAnsi="Sylfaen" w:cs="Sylfaen"/>
          <w:b/>
          <w:sz w:val="20"/>
          <w:szCs w:val="20"/>
          <w:lang w:val="ka-GE"/>
        </w:rPr>
        <w:t>მდგომარეობის</w:t>
      </w:r>
      <w:r w:rsidR="00176E2A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176E2A" w:rsidRPr="00CB4265">
        <w:rPr>
          <w:rFonts w:ascii="Sylfaen" w:hAnsi="Sylfaen" w:cs="Sylfaen"/>
          <w:b/>
          <w:sz w:val="20"/>
          <w:szCs w:val="20"/>
          <w:lang w:val="ka-GE"/>
        </w:rPr>
        <w:t>მიუხედავად</w:t>
      </w:r>
      <w:r w:rsidR="00176E2A" w:rsidRPr="00CB4265">
        <w:rPr>
          <w:rFonts w:asciiTheme="majorHAnsi" w:hAnsiTheme="majorHAnsi"/>
          <w:b/>
          <w:sz w:val="20"/>
          <w:szCs w:val="20"/>
          <w:lang w:val="ka-GE"/>
        </w:rPr>
        <w:t xml:space="preserve">, </w:t>
      </w:r>
      <w:r w:rsidR="00836788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836788" w:rsidRPr="00CB4265">
        <w:rPr>
          <w:rFonts w:ascii="Sylfaen" w:hAnsi="Sylfaen" w:cs="Sylfaen"/>
          <w:b/>
          <w:sz w:val="20"/>
          <w:szCs w:val="20"/>
          <w:lang w:val="ka-GE"/>
        </w:rPr>
        <w:t>არ</w:t>
      </w:r>
      <w:r w:rsidR="00836788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836788" w:rsidRPr="00CB4265">
        <w:rPr>
          <w:rFonts w:ascii="Sylfaen" w:hAnsi="Sylfaen" w:cs="Sylfaen"/>
          <w:b/>
          <w:sz w:val="20"/>
          <w:szCs w:val="20"/>
          <w:lang w:val="ka-GE"/>
        </w:rPr>
        <w:t>გადასცეს</w:t>
      </w:r>
      <w:r w:rsidR="00836788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836788" w:rsidRPr="00CB4265">
        <w:rPr>
          <w:rFonts w:ascii="Sylfaen" w:hAnsi="Sylfaen" w:cs="Sylfaen"/>
          <w:b/>
          <w:sz w:val="20"/>
          <w:szCs w:val="20"/>
          <w:lang w:val="ka-GE"/>
        </w:rPr>
        <w:t>პირი</w:t>
      </w:r>
      <w:r w:rsidR="00836788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176E2A" w:rsidRPr="00CB4265">
        <w:rPr>
          <w:rFonts w:ascii="Sylfaen" w:hAnsi="Sylfaen" w:cs="Sylfaen"/>
          <w:b/>
          <w:sz w:val="20"/>
          <w:szCs w:val="20"/>
          <w:lang w:val="ka-GE"/>
        </w:rPr>
        <w:t>სხვა</w:t>
      </w:r>
      <w:r w:rsidR="00176E2A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176E2A" w:rsidRPr="00CB4265">
        <w:rPr>
          <w:rFonts w:ascii="Sylfaen" w:hAnsi="Sylfaen" w:cs="Sylfaen"/>
          <w:b/>
          <w:sz w:val="20"/>
          <w:szCs w:val="20"/>
          <w:lang w:val="ka-GE"/>
        </w:rPr>
        <w:t>ქვეყანას</w:t>
      </w:r>
      <w:r w:rsidR="00176E2A" w:rsidRPr="00CB4265">
        <w:rPr>
          <w:rFonts w:asciiTheme="majorHAnsi" w:hAnsiTheme="majorHAnsi"/>
          <w:b/>
          <w:sz w:val="20"/>
          <w:szCs w:val="20"/>
          <w:lang w:val="ka-GE"/>
        </w:rPr>
        <w:t xml:space="preserve">, </w:t>
      </w:r>
      <w:r w:rsidR="00176E2A" w:rsidRPr="00CB4265">
        <w:rPr>
          <w:rFonts w:ascii="Sylfaen" w:hAnsi="Sylfaen" w:cs="Sylfaen"/>
          <w:b/>
          <w:sz w:val="20"/>
          <w:szCs w:val="20"/>
          <w:lang w:val="ka-GE"/>
        </w:rPr>
        <w:t>სადაც</w:t>
      </w:r>
      <w:r w:rsidR="00176E2A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176E2A" w:rsidRPr="00CB4265">
        <w:rPr>
          <w:rFonts w:ascii="Sylfaen" w:hAnsi="Sylfaen" w:cs="Sylfaen"/>
          <w:b/>
          <w:sz w:val="20"/>
          <w:szCs w:val="20"/>
          <w:lang w:val="ka-GE"/>
        </w:rPr>
        <w:t>საფუძვლიანი</w:t>
      </w:r>
      <w:r w:rsidR="00176E2A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176E2A" w:rsidRPr="00CB4265">
        <w:rPr>
          <w:rFonts w:ascii="Sylfaen" w:hAnsi="Sylfaen" w:cs="Sylfaen"/>
          <w:b/>
          <w:sz w:val="20"/>
          <w:szCs w:val="20"/>
          <w:lang w:val="ka-GE"/>
        </w:rPr>
        <w:t>ეჭვის</w:t>
      </w:r>
      <w:r w:rsidR="00176E2A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176E2A" w:rsidRPr="00CB4265">
        <w:rPr>
          <w:rFonts w:ascii="Sylfaen" w:hAnsi="Sylfaen" w:cs="Sylfaen"/>
          <w:b/>
          <w:sz w:val="20"/>
          <w:szCs w:val="20"/>
          <w:lang w:val="ka-GE"/>
        </w:rPr>
        <w:t>საფუძველზე</w:t>
      </w:r>
      <w:r w:rsidR="00176E2A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176E2A" w:rsidRPr="00CB4265">
        <w:rPr>
          <w:rFonts w:ascii="Sylfaen" w:hAnsi="Sylfaen" w:cs="Sylfaen"/>
          <w:b/>
          <w:sz w:val="20"/>
          <w:szCs w:val="20"/>
          <w:lang w:val="ka-GE"/>
        </w:rPr>
        <w:t>პირი</w:t>
      </w:r>
      <w:r w:rsidR="00176E2A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176E2A" w:rsidRPr="00CB4265">
        <w:rPr>
          <w:rFonts w:ascii="Sylfaen" w:hAnsi="Sylfaen" w:cs="Sylfaen"/>
          <w:b/>
          <w:sz w:val="20"/>
          <w:szCs w:val="20"/>
          <w:lang w:val="ka-GE"/>
        </w:rPr>
        <w:t>დაექვემდებარება</w:t>
      </w:r>
      <w:r w:rsidR="00176E2A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176E2A" w:rsidRPr="00CB4265">
        <w:rPr>
          <w:rFonts w:ascii="Sylfaen" w:hAnsi="Sylfaen" w:cs="Sylfaen"/>
          <w:b/>
          <w:sz w:val="20"/>
          <w:szCs w:val="20"/>
          <w:lang w:val="ka-GE"/>
        </w:rPr>
        <w:t>არასათანადო</w:t>
      </w:r>
      <w:r w:rsidR="00176E2A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="00176E2A" w:rsidRPr="00CB4265">
        <w:rPr>
          <w:rFonts w:ascii="Sylfaen" w:hAnsi="Sylfaen" w:cs="Sylfaen"/>
          <w:b/>
          <w:sz w:val="20"/>
          <w:szCs w:val="20"/>
          <w:lang w:val="ka-GE"/>
        </w:rPr>
        <w:t>მოპყრობას</w:t>
      </w:r>
      <w:r w:rsidR="00176E2A" w:rsidRPr="00CB4265">
        <w:rPr>
          <w:rFonts w:asciiTheme="majorHAnsi" w:hAnsiTheme="majorHAnsi"/>
          <w:b/>
          <w:sz w:val="20"/>
          <w:szCs w:val="20"/>
          <w:lang w:val="ka-GE"/>
        </w:rPr>
        <w:t>.</w:t>
      </w:r>
      <w:r w:rsidR="00176E2A" w:rsidRPr="00CB4265">
        <w:rPr>
          <w:rStyle w:val="FootnoteReference"/>
          <w:rFonts w:asciiTheme="majorHAnsi" w:hAnsiTheme="majorHAnsi"/>
          <w:b/>
          <w:sz w:val="20"/>
          <w:szCs w:val="20"/>
          <w:lang w:val="ka-GE"/>
        </w:rPr>
        <w:footnoteReference w:id="15"/>
      </w:r>
      <w:r w:rsidR="00176E2A"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</w:p>
    <w:p w14:paraId="4728CB08" w14:textId="0D4B2479" w:rsidR="003A49E6" w:rsidRPr="00CB4265" w:rsidRDefault="003A49E6" w:rsidP="00064571">
      <w:pPr>
        <w:spacing w:line="240" w:lineRule="auto"/>
        <w:jc w:val="both"/>
        <w:rPr>
          <w:rFonts w:asciiTheme="majorHAnsi" w:hAnsiTheme="majorHAnsi"/>
          <w:sz w:val="20"/>
          <w:szCs w:val="20"/>
          <w:lang w:val="ka-GE"/>
        </w:rPr>
      </w:pPr>
      <w:r w:rsidRPr="00CB4265">
        <w:rPr>
          <w:rFonts w:ascii="Sylfaen" w:hAnsi="Sylfaen" w:cs="Sylfaen"/>
          <w:sz w:val="20"/>
          <w:szCs w:val="20"/>
          <w:lang w:val="ka-GE"/>
        </w:rPr>
        <w:t>საერთაშორისო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არასამთავრობო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ორგანიზაციების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მიერ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დოკუმენტირებული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უფლებრივი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D1F64" w:rsidRPr="00CB4265">
        <w:rPr>
          <w:rFonts w:ascii="Sylfaen" w:hAnsi="Sylfaen" w:cs="Sylfaen"/>
          <w:sz w:val="20"/>
          <w:szCs w:val="20"/>
          <w:lang w:val="ka-GE"/>
        </w:rPr>
        <w:t>მდგომარეობის</w:t>
      </w:r>
      <w:r w:rsidR="008D1F6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D1F64" w:rsidRPr="00CB4265">
        <w:rPr>
          <w:rFonts w:ascii="Sylfaen" w:hAnsi="Sylfaen" w:cs="Sylfaen"/>
          <w:sz w:val="20"/>
          <w:szCs w:val="20"/>
          <w:lang w:val="ka-GE"/>
        </w:rPr>
        <w:t>თანახმად</w:t>
      </w:r>
      <w:r w:rsidR="00D229E2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თურქეთში</w:t>
      </w:r>
      <w:r w:rsidR="008D1F6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სამხედრო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გადატრიალების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შემდგომ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მიღებული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საყოველთაო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სადამსჯელო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ღონისძიებები</w:t>
      </w:r>
      <w:r w:rsidR="008D1F64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8D1F64" w:rsidRPr="00CB4265">
        <w:rPr>
          <w:rFonts w:ascii="Sylfaen" w:hAnsi="Sylfaen" w:cs="Sylfaen"/>
          <w:sz w:val="20"/>
          <w:szCs w:val="20"/>
          <w:lang w:val="ka-GE"/>
        </w:rPr>
        <w:t>რომლებიც</w:t>
      </w:r>
      <w:r w:rsidR="008D1F6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D1F64" w:rsidRPr="00CB4265">
        <w:rPr>
          <w:rFonts w:ascii="Sylfaen" w:hAnsi="Sylfaen" w:cs="Sylfaen"/>
          <w:sz w:val="20"/>
          <w:szCs w:val="20"/>
          <w:lang w:val="ka-GE"/>
        </w:rPr>
        <w:t>წამების</w:t>
      </w:r>
      <w:r w:rsidR="008D1F6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D1F64" w:rsidRPr="00CB4265">
        <w:rPr>
          <w:rFonts w:ascii="Sylfaen" w:hAnsi="Sylfaen" w:cs="Sylfaen"/>
          <w:sz w:val="20"/>
          <w:szCs w:val="20"/>
          <w:lang w:val="ka-GE"/>
        </w:rPr>
        <w:t>ფაქტებშიც</w:t>
      </w:r>
      <w:r w:rsidR="008D1F6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D1F64" w:rsidRPr="00CB4265">
        <w:rPr>
          <w:rFonts w:ascii="Sylfaen" w:hAnsi="Sylfaen" w:cs="Sylfaen"/>
          <w:sz w:val="20"/>
          <w:szCs w:val="20"/>
          <w:lang w:val="ka-GE"/>
        </w:rPr>
        <w:t>გამოიხატა</w:t>
      </w:r>
      <w:r w:rsidR="008D1F64" w:rsidRPr="00CB4265">
        <w:rPr>
          <w:rFonts w:asciiTheme="majorHAnsi" w:hAnsiTheme="majorHAnsi"/>
          <w:sz w:val="20"/>
          <w:szCs w:val="20"/>
          <w:lang w:val="ka-GE"/>
        </w:rPr>
        <w:t xml:space="preserve">,  </w:t>
      </w:r>
      <w:r w:rsidR="008D1F64" w:rsidRPr="00CB4265">
        <w:rPr>
          <w:rFonts w:ascii="Sylfaen" w:hAnsi="Sylfaen" w:cs="Sylfaen"/>
          <w:sz w:val="20"/>
          <w:szCs w:val="20"/>
          <w:lang w:val="ka-GE"/>
        </w:rPr>
        <w:t>საჯარო</w:t>
      </w:r>
      <w:r w:rsidR="008D1F6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D1F64" w:rsidRPr="00CB4265">
        <w:rPr>
          <w:rFonts w:ascii="Sylfaen" w:hAnsi="Sylfaen" w:cs="Sylfaen"/>
          <w:sz w:val="20"/>
          <w:szCs w:val="20"/>
          <w:lang w:val="ka-GE"/>
        </w:rPr>
        <w:t>მოხელეების</w:t>
      </w:r>
      <w:r w:rsidR="008D1F64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8D1F64" w:rsidRPr="00CB4265">
        <w:rPr>
          <w:rFonts w:ascii="Sylfaen" w:hAnsi="Sylfaen" w:cs="Sylfaen"/>
          <w:sz w:val="20"/>
          <w:szCs w:val="20"/>
          <w:lang w:val="ka-GE"/>
        </w:rPr>
        <w:t>მათ</w:t>
      </w:r>
      <w:r w:rsidR="008D1F6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D1F64" w:rsidRPr="00CB4265">
        <w:rPr>
          <w:rFonts w:ascii="Sylfaen" w:hAnsi="Sylfaen" w:cs="Sylfaen"/>
          <w:sz w:val="20"/>
          <w:szCs w:val="20"/>
          <w:lang w:val="ka-GE"/>
        </w:rPr>
        <w:lastRenderedPageBreak/>
        <w:t>შორის</w:t>
      </w:r>
      <w:r w:rsidR="008D1F6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D1F64" w:rsidRPr="00CB4265">
        <w:rPr>
          <w:rFonts w:ascii="Sylfaen" w:hAnsi="Sylfaen" w:cs="Sylfaen"/>
          <w:sz w:val="20"/>
          <w:szCs w:val="20"/>
          <w:lang w:val="ka-GE"/>
        </w:rPr>
        <w:t>მასწავლებლების</w:t>
      </w:r>
      <w:r w:rsidR="008D1F6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D1F64" w:rsidRPr="00CB4265">
        <w:rPr>
          <w:rFonts w:ascii="Sylfaen" w:hAnsi="Sylfaen" w:cs="Sylfaen"/>
          <w:sz w:val="20"/>
          <w:szCs w:val="20"/>
          <w:lang w:val="ka-GE"/>
        </w:rPr>
        <w:t>წინააღმდეგ</w:t>
      </w:r>
      <w:r w:rsidR="00D229E2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229E2" w:rsidRPr="00CB4265">
        <w:rPr>
          <w:rFonts w:ascii="Sylfaen" w:hAnsi="Sylfaen" w:cs="Sylfaen"/>
          <w:sz w:val="20"/>
          <w:szCs w:val="20"/>
          <w:lang w:val="ka-GE"/>
        </w:rPr>
        <w:t>ხორციელდება</w:t>
      </w:r>
      <w:r w:rsidR="00D229E2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ტერორისტულ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D1F64" w:rsidRPr="00CB4265">
        <w:rPr>
          <w:rFonts w:ascii="Sylfaen" w:hAnsi="Sylfaen" w:cs="Sylfaen"/>
          <w:sz w:val="20"/>
          <w:szCs w:val="20"/>
          <w:lang w:val="ka-GE"/>
        </w:rPr>
        <w:t>ორგანიზაციად</w:t>
      </w:r>
      <w:r w:rsidR="008D1F6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D1F64" w:rsidRPr="00CB4265">
        <w:rPr>
          <w:rFonts w:ascii="Sylfaen" w:hAnsi="Sylfaen" w:cs="Sylfaen"/>
          <w:sz w:val="20"/>
          <w:szCs w:val="20"/>
          <w:lang w:val="ka-GE"/>
        </w:rPr>
        <w:t>აღიარებულ</w:t>
      </w:r>
      <w:r w:rsidR="008D1F6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D1F64" w:rsidRPr="00CB4265">
        <w:rPr>
          <w:rFonts w:ascii="Sylfaen" w:hAnsi="Sylfaen" w:cs="Sylfaen"/>
          <w:sz w:val="20"/>
          <w:szCs w:val="20"/>
          <w:lang w:val="ka-GE"/>
        </w:rPr>
        <w:t>გიულენის</w:t>
      </w:r>
      <w:r w:rsidR="008D1F6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D1F64" w:rsidRPr="00CB4265">
        <w:rPr>
          <w:rFonts w:ascii="Sylfaen" w:hAnsi="Sylfaen" w:cs="Sylfaen"/>
          <w:sz w:val="20"/>
          <w:szCs w:val="20"/>
          <w:lang w:val="ka-GE"/>
        </w:rPr>
        <w:t>მოძრაობასთან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229E2" w:rsidRPr="00CB4265">
        <w:rPr>
          <w:rFonts w:ascii="Sylfaen" w:hAnsi="Sylfaen" w:cs="Sylfaen"/>
          <w:sz w:val="20"/>
          <w:szCs w:val="20"/>
          <w:lang w:val="ka-GE"/>
        </w:rPr>
        <w:t>მათი</w:t>
      </w:r>
      <w:r w:rsidR="00D229E2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229E2" w:rsidRPr="00CB4265">
        <w:rPr>
          <w:rFonts w:ascii="Sylfaen" w:hAnsi="Sylfaen" w:cs="Sylfaen"/>
          <w:sz w:val="20"/>
          <w:szCs w:val="20"/>
          <w:lang w:val="ka-GE"/>
        </w:rPr>
        <w:t>დაკავშირება</w:t>
      </w:r>
      <w:r w:rsidR="008D1F64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229E2" w:rsidRPr="00CB4265">
        <w:rPr>
          <w:rFonts w:ascii="Sylfaen" w:hAnsi="Sylfaen" w:cs="Sylfaen"/>
          <w:sz w:val="20"/>
          <w:szCs w:val="20"/>
          <w:lang w:val="ka-GE"/>
        </w:rPr>
        <w:t>კი</w:t>
      </w:r>
      <w:r w:rsidR="00D229E2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229E2" w:rsidRPr="00CB4265">
        <w:rPr>
          <w:rFonts w:ascii="Sylfaen" w:hAnsi="Sylfaen" w:cs="Sylfaen"/>
          <w:sz w:val="20"/>
          <w:szCs w:val="20"/>
          <w:lang w:val="ka-GE"/>
        </w:rPr>
        <w:t>როგორც</w:t>
      </w:r>
      <w:r w:rsidR="00D229E2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229E2" w:rsidRPr="00CB4265">
        <w:rPr>
          <w:rFonts w:ascii="Sylfaen" w:hAnsi="Sylfaen" w:cs="Sylfaen"/>
          <w:sz w:val="20"/>
          <w:szCs w:val="20"/>
          <w:lang w:val="ka-GE"/>
        </w:rPr>
        <w:t>ამას</w:t>
      </w:r>
      <w:r w:rsidR="00D229E2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229E2" w:rsidRPr="00CB4265">
        <w:rPr>
          <w:rFonts w:ascii="Sylfaen" w:hAnsi="Sylfaen" w:cs="Sylfaen"/>
          <w:sz w:val="20"/>
          <w:szCs w:val="20"/>
          <w:lang w:val="ka-GE"/>
        </w:rPr>
        <w:t>ევროპული</w:t>
      </w:r>
      <w:r w:rsidR="00D229E2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229E2" w:rsidRPr="00CB4265">
        <w:rPr>
          <w:rFonts w:ascii="Sylfaen" w:hAnsi="Sylfaen" w:cs="Sylfaen"/>
          <w:sz w:val="20"/>
          <w:szCs w:val="20"/>
          <w:lang w:val="ka-GE"/>
        </w:rPr>
        <w:t>კომისია</w:t>
      </w:r>
      <w:r w:rsidR="00D229E2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229E2" w:rsidRPr="00CB4265">
        <w:rPr>
          <w:rFonts w:ascii="Sylfaen" w:hAnsi="Sylfaen" w:cs="Sylfaen"/>
          <w:sz w:val="20"/>
          <w:szCs w:val="20"/>
          <w:lang w:val="ka-GE"/>
        </w:rPr>
        <w:t>ახასიათებს</w:t>
      </w:r>
      <w:r w:rsidR="00D229E2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ბუნდოვან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კრიტერიუმებზე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დაყრდნობით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8D1F64" w:rsidRPr="00CB4265">
        <w:rPr>
          <w:rFonts w:ascii="Sylfaen" w:hAnsi="Sylfaen" w:cs="Sylfaen"/>
          <w:sz w:val="20"/>
          <w:szCs w:val="20"/>
          <w:lang w:val="ka-GE"/>
        </w:rPr>
        <w:t>ხდება</w:t>
      </w:r>
      <w:r w:rsidR="008D1F64"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</w:p>
    <w:p w14:paraId="1A463F59" w14:textId="595D5F83" w:rsidR="00B13CB0" w:rsidRPr="00CB4265" w:rsidRDefault="007B2D9B" w:rsidP="00064571">
      <w:pPr>
        <w:spacing w:line="240" w:lineRule="auto"/>
        <w:jc w:val="both"/>
        <w:rPr>
          <w:rFonts w:asciiTheme="majorHAnsi" w:hAnsiTheme="majorHAnsi"/>
          <w:sz w:val="20"/>
          <w:szCs w:val="20"/>
          <w:lang w:val="ka-GE"/>
        </w:rPr>
      </w:pPr>
      <w:r w:rsidRPr="00CB4265">
        <w:rPr>
          <w:rFonts w:ascii="Sylfaen" w:hAnsi="Sylfaen" w:cs="Sylfaen"/>
          <w:sz w:val="20"/>
          <w:szCs w:val="20"/>
          <w:lang w:val="ka-GE"/>
        </w:rPr>
        <w:t>აღსანიშნავია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რომ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2006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წლიდან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ევროპული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ქვეყნებისთვის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თურქეთის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მიერ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წარდგენილი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399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ექსტრადირების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მოთხოვნიდან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მხოლოდ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11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დაკმაყოფილდა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აქედან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9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ევროკავშირის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ქვეყნების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მიერ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. 15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ივლისის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სამხედრო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გადატრიალების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მცდელობის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შედმგომ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ორგანიზაცია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Theme="majorHAnsi" w:eastAsia="Times New Roman" w:hAnsiTheme="majorHAnsi" w:cs="Times New Roman"/>
          <w:color w:val="000000"/>
          <w:sz w:val="20"/>
          <w:szCs w:val="20"/>
          <w:lang w:val="ka-GE"/>
        </w:rPr>
        <w:t>FETO-</w:t>
      </w:r>
      <w:r w:rsidR="00CB017F" w:rsidRPr="00CB4265">
        <w:rPr>
          <w:rFonts w:ascii="Sylfaen" w:eastAsia="Times New Roman" w:hAnsi="Sylfaen" w:cs="Sylfaen"/>
          <w:color w:val="000000"/>
          <w:sz w:val="20"/>
          <w:szCs w:val="20"/>
          <w:lang w:val="ka-GE"/>
        </w:rPr>
        <w:t>ს</w:t>
      </w:r>
      <w:r w:rsidR="00CB017F" w:rsidRPr="00CB4265">
        <w:rPr>
          <w:rFonts w:asciiTheme="majorHAnsi" w:eastAsia="Times New Roman" w:hAnsiTheme="majorHAnsi" w:cs="Times New Roman"/>
          <w:color w:val="000000"/>
          <w:sz w:val="20"/>
          <w:szCs w:val="20"/>
          <w:lang w:val="ka-GE"/>
        </w:rPr>
        <w:t xml:space="preserve"> 59 </w:t>
      </w:r>
      <w:r w:rsidR="00CB017F" w:rsidRPr="00CB4265">
        <w:rPr>
          <w:rFonts w:ascii="Sylfaen" w:eastAsia="Times New Roman" w:hAnsi="Sylfaen" w:cs="Sylfaen"/>
          <w:color w:val="000000"/>
          <w:sz w:val="20"/>
          <w:szCs w:val="20"/>
          <w:lang w:val="ka-GE"/>
        </w:rPr>
        <w:t>წევრის</w:t>
      </w:r>
      <w:r w:rsidR="00CB017F" w:rsidRPr="00CB4265">
        <w:rPr>
          <w:rFonts w:asciiTheme="majorHAnsi" w:eastAsia="Times New Roman" w:hAnsiTheme="majorHAnsi" w:cs="Times New Roman"/>
          <w:color w:val="000000"/>
          <w:sz w:val="20"/>
          <w:szCs w:val="20"/>
          <w:lang w:val="ka-GE"/>
        </w:rPr>
        <w:t xml:space="preserve"> </w:t>
      </w:r>
      <w:r w:rsidR="00CB017F" w:rsidRPr="00CB4265">
        <w:rPr>
          <w:rFonts w:ascii="Sylfaen" w:eastAsia="Times New Roman" w:hAnsi="Sylfaen" w:cs="Sylfaen"/>
          <w:color w:val="000000"/>
          <w:sz w:val="20"/>
          <w:szCs w:val="20"/>
          <w:lang w:val="ka-GE"/>
        </w:rPr>
        <w:t>ექსტრადირების</w:t>
      </w:r>
      <w:r w:rsidR="00CB017F" w:rsidRPr="00CB4265">
        <w:rPr>
          <w:rFonts w:asciiTheme="majorHAnsi" w:eastAsia="Times New Roman" w:hAnsiTheme="majorHAnsi" w:cs="Times New Roman"/>
          <w:color w:val="000000"/>
          <w:sz w:val="20"/>
          <w:szCs w:val="20"/>
          <w:lang w:val="ka-GE"/>
        </w:rPr>
        <w:t xml:space="preserve"> </w:t>
      </w:r>
      <w:r w:rsidR="00CB017F" w:rsidRPr="00CB4265">
        <w:rPr>
          <w:rFonts w:ascii="Sylfaen" w:eastAsia="Times New Roman" w:hAnsi="Sylfaen" w:cs="Sylfaen"/>
          <w:color w:val="000000"/>
          <w:sz w:val="20"/>
          <w:szCs w:val="20"/>
          <w:lang w:val="ka-GE"/>
        </w:rPr>
        <w:t>შესახებ</w:t>
      </w:r>
      <w:r w:rsidR="00CB017F" w:rsidRPr="00CB4265">
        <w:rPr>
          <w:rFonts w:asciiTheme="majorHAnsi" w:eastAsia="Times New Roman" w:hAnsiTheme="majorHAnsi" w:cs="Times New Roman"/>
          <w:color w:val="000000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თურქეთის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მოწოდების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მიუხედავად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დღემდე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არცერთი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პირის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გადაცემა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არ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მომხდარა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>.</w:t>
      </w:r>
      <w:r w:rsidR="007F4C8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გერმანიამ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უარი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განაცხადა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გულენთან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დაკავშირებული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22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პირის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გადაცემასთან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დაკავშირებით</w:t>
      </w:r>
      <w:r w:rsidR="007F4C8F" w:rsidRPr="00CB4265">
        <w:rPr>
          <w:rFonts w:asciiTheme="majorHAnsi" w:hAnsiTheme="majorHAnsi"/>
          <w:sz w:val="20"/>
          <w:szCs w:val="20"/>
          <w:lang w:val="ka-GE"/>
        </w:rPr>
        <w:t>.</w:t>
      </w:r>
      <w:r w:rsidR="00CB017F" w:rsidRPr="00CB4265">
        <w:rPr>
          <w:rStyle w:val="FootnoteReference"/>
          <w:rFonts w:asciiTheme="majorHAnsi" w:hAnsiTheme="majorHAnsi"/>
          <w:sz w:val="20"/>
          <w:szCs w:val="20"/>
          <w:lang w:val="ka-GE"/>
        </w:rPr>
        <w:footnoteReference w:id="16"/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="00B13CB0" w:rsidRPr="00CB4265">
        <w:rPr>
          <w:rFonts w:ascii="Sylfaen" w:hAnsi="Sylfaen" w:cs="Sylfaen"/>
          <w:sz w:val="20"/>
          <w:szCs w:val="20"/>
          <w:lang w:val="ka-GE"/>
        </w:rPr>
        <w:t>სამოქალაქო</w:t>
      </w:r>
      <w:r w:rsidR="00B13CB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B13CB0" w:rsidRPr="00CB4265">
        <w:rPr>
          <w:rFonts w:ascii="Sylfaen" w:hAnsi="Sylfaen" w:cs="Sylfaen"/>
          <w:sz w:val="20"/>
          <w:szCs w:val="20"/>
          <w:lang w:val="ka-GE"/>
        </w:rPr>
        <w:t>საზოგადოების</w:t>
      </w:r>
      <w:r w:rsidR="00B13CB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B13CB0" w:rsidRPr="00CB4265">
        <w:rPr>
          <w:rFonts w:ascii="Sylfaen" w:hAnsi="Sylfaen" w:cs="Sylfaen"/>
          <w:sz w:val="20"/>
          <w:szCs w:val="20"/>
          <w:lang w:val="ka-GE"/>
        </w:rPr>
        <w:t>პროტესტი</w:t>
      </w:r>
      <w:r w:rsidR="00B13CB0" w:rsidRPr="00CB4265">
        <w:rPr>
          <w:rStyle w:val="FootnoteReference"/>
          <w:rFonts w:asciiTheme="majorHAnsi" w:hAnsiTheme="majorHAnsi"/>
          <w:sz w:val="20"/>
          <w:szCs w:val="20"/>
          <w:lang w:val="ka-GE"/>
        </w:rPr>
        <w:footnoteReference w:id="17"/>
      </w:r>
      <w:r w:rsidR="00B13CB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B13CB0" w:rsidRPr="00CB4265">
        <w:rPr>
          <w:rFonts w:ascii="Sylfaen" w:hAnsi="Sylfaen" w:cs="Sylfaen"/>
          <w:sz w:val="20"/>
          <w:szCs w:val="20"/>
          <w:lang w:val="ka-GE"/>
        </w:rPr>
        <w:t>საბერძნეთში</w:t>
      </w:r>
      <w:r w:rsidR="00B13CB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B13CB0" w:rsidRPr="00CB4265">
        <w:rPr>
          <w:rFonts w:ascii="Sylfaen" w:hAnsi="Sylfaen" w:cs="Sylfaen"/>
          <w:sz w:val="20"/>
          <w:szCs w:val="20"/>
          <w:lang w:val="ka-GE"/>
        </w:rPr>
        <w:t>თურქეთის</w:t>
      </w:r>
      <w:r w:rsidR="00B13CB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B13CB0" w:rsidRPr="00CB4265">
        <w:rPr>
          <w:rFonts w:ascii="Sylfaen" w:hAnsi="Sylfaen" w:cs="Sylfaen"/>
          <w:sz w:val="20"/>
          <w:szCs w:val="20"/>
          <w:lang w:val="ka-GE"/>
        </w:rPr>
        <w:t>ექსტრადირების</w:t>
      </w:r>
      <w:r w:rsidR="00B13CB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B13CB0" w:rsidRPr="00CB4265">
        <w:rPr>
          <w:rFonts w:ascii="Sylfaen" w:hAnsi="Sylfaen" w:cs="Sylfaen"/>
          <w:sz w:val="20"/>
          <w:szCs w:val="20"/>
          <w:lang w:val="ka-GE"/>
        </w:rPr>
        <w:t>მოთხოვნაზე</w:t>
      </w:r>
      <w:r w:rsidR="00B13CB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საბერძნეთის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უზენაესი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CB017F" w:rsidRPr="00CB4265">
        <w:rPr>
          <w:rFonts w:ascii="Sylfaen" w:hAnsi="Sylfaen" w:cs="Sylfaen"/>
          <w:sz w:val="20"/>
          <w:szCs w:val="20"/>
          <w:lang w:val="ka-GE"/>
        </w:rPr>
        <w:t>სასამართლოს</w:t>
      </w:r>
      <w:r w:rsidR="00CB017F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B13CB0" w:rsidRPr="00CB4265">
        <w:rPr>
          <w:rFonts w:ascii="Sylfaen" w:hAnsi="Sylfaen" w:cs="Sylfaen"/>
          <w:sz w:val="20"/>
          <w:szCs w:val="20"/>
          <w:lang w:val="ka-GE"/>
        </w:rPr>
        <w:t>უარით</w:t>
      </w:r>
      <w:r w:rsidR="00B13CB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B13CB0" w:rsidRPr="00CB4265">
        <w:rPr>
          <w:rFonts w:ascii="Sylfaen" w:hAnsi="Sylfaen" w:cs="Sylfaen"/>
          <w:sz w:val="20"/>
          <w:szCs w:val="20"/>
          <w:lang w:val="ka-GE"/>
        </w:rPr>
        <w:t>დასრულდა</w:t>
      </w:r>
      <w:r w:rsidR="00B13CB0" w:rsidRPr="00CB4265">
        <w:rPr>
          <w:rFonts w:asciiTheme="majorHAnsi" w:hAnsiTheme="majorHAnsi"/>
          <w:sz w:val="20"/>
          <w:szCs w:val="20"/>
          <w:lang w:val="ka-GE"/>
        </w:rPr>
        <w:t>.</w:t>
      </w:r>
      <w:r w:rsidR="00B13CB0" w:rsidRPr="00CB4265">
        <w:rPr>
          <w:rStyle w:val="FootnoteReference"/>
          <w:rFonts w:asciiTheme="majorHAnsi" w:hAnsiTheme="majorHAnsi"/>
          <w:sz w:val="20"/>
          <w:szCs w:val="20"/>
          <w:lang w:val="ka-GE"/>
        </w:rPr>
        <w:footnoteReference w:id="18"/>
      </w:r>
      <w:r w:rsidR="00B13CB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</w:p>
    <w:p w14:paraId="2DD91407" w14:textId="54F5D686" w:rsidR="00440F70" w:rsidRPr="00CB4265" w:rsidRDefault="00440F70" w:rsidP="00064571">
      <w:pPr>
        <w:spacing w:line="240" w:lineRule="auto"/>
        <w:jc w:val="both"/>
        <w:rPr>
          <w:rFonts w:asciiTheme="majorHAnsi" w:hAnsiTheme="majorHAnsi"/>
          <w:b/>
          <w:i/>
          <w:sz w:val="20"/>
          <w:szCs w:val="20"/>
        </w:rPr>
      </w:pPr>
      <w:r w:rsidRPr="00CB4265">
        <w:rPr>
          <w:rFonts w:ascii="Sylfaen" w:hAnsi="Sylfaen" w:cs="Sylfaen"/>
          <w:b/>
          <w:i/>
          <w:sz w:val="20"/>
          <w:szCs w:val="20"/>
          <w:lang w:val="ka-GE"/>
        </w:rPr>
        <w:t>იურისდიქციების</w:t>
      </w:r>
      <w:r w:rsidRPr="00CB4265">
        <w:rPr>
          <w:rFonts w:asciiTheme="majorHAnsi" w:hAnsiTheme="majorHAnsi"/>
          <w:b/>
          <w:i/>
          <w:sz w:val="20"/>
          <w:szCs w:val="20"/>
          <w:lang w:val="ka-GE"/>
        </w:rPr>
        <w:t xml:space="preserve"> </w:t>
      </w:r>
      <w:r w:rsidR="007B2D9B" w:rsidRPr="00CB4265">
        <w:rPr>
          <w:rFonts w:ascii="Sylfaen" w:hAnsi="Sylfaen" w:cs="Sylfaen"/>
          <w:b/>
          <w:i/>
          <w:sz w:val="20"/>
          <w:szCs w:val="20"/>
          <w:lang w:val="ka-GE"/>
        </w:rPr>
        <w:t>საკითხები</w:t>
      </w:r>
      <w:r w:rsidR="007B2D9B" w:rsidRPr="00CB4265">
        <w:rPr>
          <w:rFonts w:asciiTheme="majorHAnsi" w:hAnsiTheme="majorHAnsi" w:cs="Sylfaen"/>
          <w:b/>
          <w:i/>
          <w:sz w:val="20"/>
          <w:szCs w:val="20"/>
          <w:lang w:val="ka-GE"/>
        </w:rPr>
        <w:t xml:space="preserve"> </w:t>
      </w:r>
      <w:r w:rsidR="007B2D9B" w:rsidRPr="00CB4265">
        <w:rPr>
          <w:rFonts w:ascii="Sylfaen" w:hAnsi="Sylfaen" w:cs="Sylfaen"/>
          <w:b/>
          <w:i/>
          <w:sz w:val="20"/>
          <w:szCs w:val="20"/>
          <w:lang w:val="ka-GE"/>
        </w:rPr>
        <w:t>და</w:t>
      </w:r>
      <w:r w:rsidR="007B2D9B" w:rsidRPr="00CB4265">
        <w:rPr>
          <w:rFonts w:asciiTheme="majorHAnsi" w:hAnsiTheme="majorHAnsi" w:cs="Sylfaen"/>
          <w:b/>
          <w:i/>
          <w:sz w:val="20"/>
          <w:szCs w:val="20"/>
          <w:lang w:val="ka-GE"/>
        </w:rPr>
        <w:t xml:space="preserve"> </w:t>
      </w:r>
      <w:r w:rsidR="00DF30DE" w:rsidRPr="00CB4265">
        <w:rPr>
          <w:rFonts w:ascii="Sylfaen" w:hAnsi="Sylfaen" w:cs="Sylfaen"/>
          <w:b/>
          <w:i/>
          <w:sz w:val="20"/>
          <w:szCs w:val="20"/>
          <w:lang w:val="ka-GE"/>
        </w:rPr>
        <w:t>საქმის</w:t>
      </w:r>
      <w:r w:rsidR="00DF30DE" w:rsidRPr="00CB4265">
        <w:rPr>
          <w:rFonts w:asciiTheme="majorHAnsi" w:hAnsiTheme="majorHAnsi" w:cs="Sylfaen"/>
          <w:b/>
          <w:i/>
          <w:sz w:val="20"/>
          <w:szCs w:val="20"/>
          <w:lang w:val="ka-GE"/>
        </w:rPr>
        <w:t xml:space="preserve"> </w:t>
      </w:r>
      <w:r w:rsidR="00DF30DE" w:rsidRPr="00CB4265">
        <w:rPr>
          <w:rFonts w:ascii="Sylfaen" w:hAnsi="Sylfaen" w:cs="Sylfaen"/>
          <w:b/>
          <w:i/>
          <w:sz w:val="20"/>
          <w:szCs w:val="20"/>
          <w:lang w:val="ka-GE"/>
        </w:rPr>
        <w:t>საქართველოს</w:t>
      </w:r>
      <w:r w:rsidR="00DF30DE" w:rsidRPr="00CB4265">
        <w:rPr>
          <w:rFonts w:asciiTheme="majorHAnsi" w:hAnsiTheme="majorHAnsi" w:cs="Sylfaen"/>
          <w:b/>
          <w:i/>
          <w:sz w:val="20"/>
          <w:szCs w:val="20"/>
          <w:lang w:val="ka-GE"/>
        </w:rPr>
        <w:t xml:space="preserve"> </w:t>
      </w:r>
      <w:r w:rsidR="00DF30DE" w:rsidRPr="00CB4265">
        <w:rPr>
          <w:rFonts w:ascii="Sylfaen" w:hAnsi="Sylfaen" w:cs="Sylfaen"/>
          <w:b/>
          <w:i/>
          <w:sz w:val="20"/>
          <w:szCs w:val="20"/>
          <w:lang w:val="ka-GE"/>
        </w:rPr>
        <w:t>მიერ</w:t>
      </w:r>
      <w:r w:rsidR="00DF30DE" w:rsidRPr="00CB4265">
        <w:rPr>
          <w:rFonts w:asciiTheme="majorHAnsi" w:hAnsiTheme="majorHAnsi" w:cs="Sylfaen"/>
          <w:b/>
          <w:i/>
          <w:sz w:val="20"/>
          <w:szCs w:val="20"/>
          <w:lang w:val="ka-GE"/>
        </w:rPr>
        <w:t xml:space="preserve"> </w:t>
      </w:r>
      <w:r w:rsidR="00DF30DE" w:rsidRPr="00CB4265">
        <w:rPr>
          <w:rFonts w:ascii="Sylfaen" w:hAnsi="Sylfaen" w:cs="Sylfaen"/>
          <w:b/>
          <w:i/>
          <w:sz w:val="20"/>
          <w:szCs w:val="20"/>
          <w:lang w:val="ka-GE"/>
        </w:rPr>
        <w:t>გამოძიების</w:t>
      </w:r>
      <w:r w:rsidR="00DF30DE" w:rsidRPr="00CB4265">
        <w:rPr>
          <w:rFonts w:asciiTheme="majorHAnsi" w:hAnsiTheme="majorHAnsi" w:cs="Sylfaen"/>
          <w:b/>
          <w:i/>
          <w:sz w:val="20"/>
          <w:szCs w:val="20"/>
          <w:lang w:val="ka-GE"/>
        </w:rPr>
        <w:t xml:space="preserve"> </w:t>
      </w:r>
      <w:r w:rsidR="00DF30DE" w:rsidRPr="00CB4265">
        <w:rPr>
          <w:rFonts w:ascii="Sylfaen" w:hAnsi="Sylfaen" w:cs="Sylfaen"/>
          <w:b/>
          <w:i/>
          <w:sz w:val="20"/>
          <w:szCs w:val="20"/>
          <w:lang w:val="ka-GE"/>
        </w:rPr>
        <w:t>ვალდებულება</w:t>
      </w:r>
      <w:r w:rsidR="00DF30DE" w:rsidRPr="00CB4265">
        <w:rPr>
          <w:rFonts w:asciiTheme="majorHAnsi" w:hAnsiTheme="majorHAnsi" w:cs="Sylfaen"/>
          <w:b/>
          <w:i/>
          <w:sz w:val="20"/>
          <w:szCs w:val="20"/>
          <w:lang w:val="ka-GE"/>
        </w:rPr>
        <w:t xml:space="preserve"> </w:t>
      </w:r>
    </w:p>
    <w:p w14:paraId="7BE223C9" w14:textId="528704A7" w:rsidR="00440F70" w:rsidRPr="00CB4265" w:rsidRDefault="00440F70" w:rsidP="00064571">
      <w:pPr>
        <w:spacing w:line="240" w:lineRule="auto"/>
        <w:jc w:val="both"/>
        <w:rPr>
          <w:rFonts w:asciiTheme="majorHAnsi" w:hAnsiTheme="majorHAnsi"/>
          <w:sz w:val="20"/>
          <w:szCs w:val="20"/>
          <w:lang w:val="ka-GE"/>
        </w:rPr>
      </w:pPr>
      <w:r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სისხლის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სამართლის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კოდექსის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-4 </w:t>
      </w:r>
      <w:r w:rsidRPr="00CB4265">
        <w:rPr>
          <w:rFonts w:ascii="Sylfaen" w:hAnsi="Sylfaen" w:cs="Sylfaen"/>
          <w:sz w:val="20"/>
          <w:szCs w:val="20"/>
          <w:lang w:val="ka-GE"/>
        </w:rPr>
        <w:t>მუხლის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პირველი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ნაწილის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თანახმად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ტერიტორიაზე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ჩადენილი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დანაშაულისთვის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სისხლის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სამართლებრივი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პასუხისმგებლობა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განისაზღვრება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კანონმდებლობით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Pr="00CB4265">
        <w:rPr>
          <w:rFonts w:ascii="Sylfaen" w:hAnsi="Sylfaen" w:cs="Sylfaen"/>
          <w:sz w:val="20"/>
          <w:szCs w:val="20"/>
          <w:lang w:val="ka-GE"/>
        </w:rPr>
        <w:t>ამავე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მუხლის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-2 </w:t>
      </w:r>
      <w:r w:rsidRPr="00CB4265">
        <w:rPr>
          <w:rFonts w:ascii="Sylfaen" w:hAnsi="Sylfaen" w:cs="Sylfaen"/>
          <w:sz w:val="20"/>
          <w:szCs w:val="20"/>
          <w:lang w:val="ka-GE"/>
        </w:rPr>
        <w:t>ნაწილის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თანახმად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კი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დანაშაული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ტერიტორიაზე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ჩადენილად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ითვლება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თუ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დაიწყო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გრძელდებოდა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შეწყდა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ან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დამთავრდა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ტერიტორიაზე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</w:p>
    <w:p w14:paraId="2D83CEA8" w14:textId="7B14CB77" w:rsidR="00440F70" w:rsidRPr="00CB4265" w:rsidRDefault="007B2D9B" w:rsidP="00064571">
      <w:pPr>
        <w:spacing w:line="240" w:lineRule="auto"/>
        <w:jc w:val="both"/>
        <w:rPr>
          <w:rFonts w:asciiTheme="majorHAnsi" w:hAnsiTheme="majorHAnsi"/>
          <w:sz w:val="20"/>
          <w:szCs w:val="20"/>
          <w:lang w:val="ka-GE"/>
        </w:rPr>
      </w:pPr>
      <w:r w:rsidRPr="00CB4265">
        <w:rPr>
          <w:rFonts w:ascii="Sylfaen" w:hAnsi="Sylfaen" w:cs="Sylfaen"/>
          <w:sz w:val="20"/>
          <w:szCs w:val="20"/>
          <w:lang w:val="ka-GE"/>
        </w:rPr>
        <w:t>მუსტაფა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ჩაბუქის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შემთხვევაში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საქმის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მასალები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ადასტურებს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რომ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თურქეთის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რესპუბლიკის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მხრიდან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ტერორისტული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ორგანიზაციის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მიზნებისათვის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განხორციელებულ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ქმედებად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მიჩნეული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დემირელის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სახელობის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კერძო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კოლეჯისა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ამერიკის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შეერთებულ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შტატებში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რეგისტრირებულ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კომპანიას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შორის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წილების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გადაცემა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რომელშიც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მონაწილეობდა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მუსტაფა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ემრე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ჩაბუქი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განხორციელდა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ტერიტორიაზე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შესაბამისად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თუ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თურქეთის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რესპუბლიკის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მიერ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აღწერილი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ქმედება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შეიცავს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დანაშაულის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ნიშნებს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>,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მასზე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იურისდიქცია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ვრცელდება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. </w:t>
      </w:r>
    </w:p>
    <w:p w14:paraId="349BC797" w14:textId="67CE9DF2" w:rsidR="00440F70" w:rsidRPr="00CB4265" w:rsidRDefault="00440F70" w:rsidP="00064571">
      <w:pPr>
        <w:spacing w:line="240" w:lineRule="auto"/>
        <w:jc w:val="both"/>
        <w:rPr>
          <w:rFonts w:asciiTheme="majorHAnsi" w:hAnsiTheme="majorHAnsi"/>
          <w:sz w:val="20"/>
          <w:szCs w:val="20"/>
          <w:lang w:val="ka-GE"/>
        </w:rPr>
      </w:pPr>
      <w:r w:rsidRPr="00CB4265">
        <w:rPr>
          <w:rFonts w:ascii="Sylfaen" w:hAnsi="Sylfaen" w:cs="Sylfaen"/>
          <w:sz w:val="20"/>
          <w:szCs w:val="20"/>
          <w:lang w:val="ka-GE"/>
        </w:rPr>
        <w:t>გასათვალისწინებელია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გარემოებაც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რომ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 ,,</w:t>
      </w:r>
      <w:r w:rsidRPr="00CB4265">
        <w:rPr>
          <w:rFonts w:ascii="Sylfaen" w:hAnsi="Sylfaen" w:cs="Sylfaen"/>
          <w:sz w:val="20"/>
          <w:szCs w:val="20"/>
          <w:lang w:val="ka-GE"/>
        </w:rPr>
        <w:t>სისხლის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სამართლის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სფეროში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საერთაშორისო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თანამშრომლობის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შესახებ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“ </w:t>
      </w:r>
      <w:r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Pr="00CB4265">
        <w:rPr>
          <w:rFonts w:ascii="Sylfaen" w:hAnsi="Sylfaen" w:cs="Sylfaen"/>
          <w:sz w:val="20"/>
          <w:szCs w:val="20"/>
          <w:lang w:val="ka-GE"/>
        </w:rPr>
        <w:t>კანონის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28-</w:t>
      </w:r>
      <w:r w:rsidRPr="00CB4265">
        <w:rPr>
          <w:rFonts w:ascii="Sylfaen" w:hAnsi="Sylfaen" w:cs="Sylfaen"/>
          <w:sz w:val="20"/>
          <w:szCs w:val="20"/>
          <w:lang w:val="ka-GE"/>
        </w:rPr>
        <w:t>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მუხლის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თანახმად</w:t>
      </w:r>
      <w:r w:rsidR="007B2D9B" w:rsidRPr="00CB4265">
        <w:rPr>
          <w:rFonts w:asciiTheme="majorHAnsi" w:hAnsiTheme="majorHAnsi" w:cs="Sylfaen"/>
          <w:sz w:val="20"/>
          <w:szCs w:val="20"/>
          <w:lang w:val="ka-GE"/>
        </w:rPr>
        <w:t>,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აქვს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უფლება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უარი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განაცხადოს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პირის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ექსტრადიციაზე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თუ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დანაშაული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რომლის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ჩადენისთვისაც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მოითხოვება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გადაცემა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ჩადენილია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მთლიანად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ან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ნაწილობრივ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ტერიტორიაზე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. </w:t>
      </w:r>
    </w:p>
    <w:p w14:paraId="5744CD69" w14:textId="77777777" w:rsidR="00440F70" w:rsidRPr="00CB4265" w:rsidRDefault="00440F70" w:rsidP="00064571">
      <w:pPr>
        <w:spacing w:line="240" w:lineRule="auto"/>
        <w:jc w:val="both"/>
        <w:rPr>
          <w:rFonts w:asciiTheme="majorHAnsi" w:hAnsiTheme="majorHAnsi"/>
          <w:sz w:val="20"/>
          <w:szCs w:val="20"/>
          <w:lang w:val="ka-GE"/>
        </w:rPr>
      </w:pPr>
      <w:r w:rsidRPr="00CB4265">
        <w:rPr>
          <w:rFonts w:ascii="Sylfaen" w:hAnsi="Sylfaen" w:cs="Sylfaen"/>
          <w:sz w:val="20"/>
          <w:szCs w:val="20"/>
          <w:lang w:val="ka-GE"/>
        </w:rPr>
        <w:t>მნიშვნელოვანია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რომ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საქართველოსა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თურქეთის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რესპუბლიკას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შორის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Theme="majorHAnsi" w:hAnsiTheme="majorHAnsi"/>
          <w:sz w:val="20"/>
          <w:szCs w:val="20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დადებული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ხელშეკრულება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Theme="majorHAnsi" w:hAnsiTheme="majorHAnsi"/>
          <w:i/>
          <w:sz w:val="20"/>
          <w:szCs w:val="20"/>
        </w:rPr>
        <w:t>,,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თურქეთის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რესპუბლიკას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შორის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სამოქალაქო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სავაჭრო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სისხლის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სამართლის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საქმეებზე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სამართლებრივი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ურთიერთდახმარების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შესახებ</w:t>
      </w:r>
      <w:r w:rsidRPr="00CB4265">
        <w:rPr>
          <w:rFonts w:asciiTheme="majorHAnsi" w:hAnsiTheme="majorHAnsi"/>
          <w:i/>
          <w:sz w:val="20"/>
          <w:szCs w:val="20"/>
        </w:rPr>
        <w:t xml:space="preserve">” </w:t>
      </w:r>
      <w:r w:rsidRPr="00CB4265">
        <w:rPr>
          <w:rFonts w:asciiTheme="majorHAnsi" w:hAnsiTheme="majorHAnsi"/>
          <w:sz w:val="20"/>
          <w:szCs w:val="20"/>
        </w:rPr>
        <w:t>35-</w:t>
      </w:r>
      <w:r w:rsidRPr="00CB4265">
        <w:rPr>
          <w:rFonts w:ascii="Sylfaen" w:hAnsi="Sylfaen" w:cs="Sylfaen"/>
          <w:sz w:val="20"/>
          <w:szCs w:val="20"/>
          <w:lang w:val="ka-GE"/>
        </w:rPr>
        <w:t>ე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მუხლით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ადგენს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რომ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პირის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გადაცემა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დაუშვებელია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თუ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დანაშაული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ჩადენილია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იმ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სახელმწიფოში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სადაც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ფაქტობრივად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იმყოფება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გადასაცემი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პირი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>.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</w:p>
    <w:p w14:paraId="373A1B91" w14:textId="2D1D8C82" w:rsidR="00440F70" w:rsidRPr="00CB4265" w:rsidRDefault="00DF30DE" w:rsidP="00064571">
      <w:pPr>
        <w:spacing w:line="240" w:lineRule="auto"/>
        <w:jc w:val="both"/>
        <w:rPr>
          <w:rFonts w:asciiTheme="majorHAnsi" w:hAnsiTheme="majorHAnsi" w:cs="Sylfaen"/>
          <w:sz w:val="20"/>
          <w:szCs w:val="20"/>
          <w:lang w:val="ka-GE"/>
        </w:rPr>
      </w:pPr>
      <w:r w:rsidRPr="00CB4265">
        <w:rPr>
          <w:rFonts w:ascii="Sylfaen" w:hAnsi="Sylfaen" w:cs="Sylfaen"/>
          <w:sz w:val="20"/>
          <w:szCs w:val="20"/>
          <w:lang w:val="ka-GE"/>
        </w:rPr>
        <w:t>ამდენად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აღნიშნული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საკანონმდებლო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ნორმებიდან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ფაქტობრივი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გარემოებებიდან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გამომდინარე</w:t>
      </w:r>
      <w:r w:rsidR="007548BA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DE4422" w:rsidRPr="00CB4265">
        <w:rPr>
          <w:rFonts w:ascii="Sylfaen" w:hAnsi="Sylfaen" w:cs="Sylfaen"/>
          <w:sz w:val="20"/>
          <w:szCs w:val="20"/>
          <w:lang w:val="ka-GE"/>
        </w:rPr>
        <w:t>თუ</w:t>
      </w:r>
      <w:r w:rsidR="00DE4422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E4422" w:rsidRPr="00CB4265">
        <w:rPr>
          <w:rFonts w:ascii="Sylfaen" w:hAnsi="Sylfaen" w:cs="Sylfaen"/>
          <w:sz w:val="20"/>
          <w:szCs w:val="20"/>
          <w:lang w:val="ka-GE"/>
        </w:rPr>
        <w:t>საქართველო</w:t>
      </w:r>
      <w:r w:rsidR="00DE4422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E4422" w:rsidRPr="00CB4265">
        <w:rPr>
          <w:rFonts w:ascii="Sylfaen" w:hAnsi="Sylfaen" w:cs="Sylfaen"/>
          <w:sz w:val="20"/>
          <w:szCs w:val="20"/>
          <w:lang w:val="ka-GE"/>
        </w:rPr>
        <w:t>მიიჩნევს</w:t>
      </w:r>
      <w:r w:rsidR="00DE4422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DE4422" w:rsidRPr="00CB4265">
        <w:rPr>
          <w:rFonts w:ascii="Sylfaen" w:hAnsi="Sylfaen" w:cs="Sylfaen"/>
          <w:sz w:val="20"/>
          <w:szCs w:val="20"/>
          <w:lang w:val="ka-GE"/>
        </w:rPr>
        <w:t>რომ</w:t>
      </w:r>
      <w:r w:rsidR="00DE4422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თურქეთის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რესპუბლიკის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მიერ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E4422" w:rsidRPr="00CB4265">
        <w:rPr>
          <w:rFonts w:ascii="Sylfaen" w:hAnsi="Sylfaen" w:cs="Sylfaen"/>
          <w:sz w:val="20"/>
          <w:szCs w:val="20"/>
          <w:lang w:val="ka-GE"/>
        </w:rPr>
        <w:t>დანაშაულად</w:t>
      </w:r>
      <w:r w:rsidR="00DE4422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E4422" w:rsidRPr="00CB4265">
        <w:rPr>
          <w:rFonts w:ascii="Sylfaen" w:hAnsi="Sylfaen" w:cs="Sylfaen"/>
          <w:sz w:val="20"/>
          <w:szCs w:val="20"/>
          <w:lang w:val="ka-GE"/>
        </w:rPr>
        <w:t>მიჩნეულ</w:t>
      </w:r>
      <w:r w:rsidR="007548BA" w:rsidRPr="00CB4265">
        <w:rPr>
          <w:rFonts w:ascii="Sylfaen" w:hAnsi="Sylfaen" w:cs="Sylfaen"/>
          <w:sz w:val="20"/>
          <w:szCs w:val="20"/>
          <w:lang w:val="ka-GE"/>
        </w:rPr>
        <w:t>ი</w:t>
      </w:r>
      <w:r w:rsidR="00DE4422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E4422" w:rsidRPr="00CB4265">
        <w:rPr>
          <w:rFonts w:ascii="Sylfaen" w:hAnsi="Sylfaen" w:cs="Sylfaen"/>
          <w:sz w:val="20"/>
          <w:szCs w:val="20"/>
          <w:lang w:val="ka-GE"/>
        </w:rPr>
        <w:t>ქმედება</w:t>
      </w:r>
      <w:r w:rsidR="00DE4422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E4422" w:rsidRPr="00CB4265">
        <w:rPr>
          <w:rFonts w:ascii="Sylfaen" w:hAnsi="Sylfaen" w:cs="Sylfaen"/>
          <w:sz w:val="20"/>
          <w:szCs w:val="20"/>
          <w:lang w:val="ka-GE"/>
        </w:rPr>
        <w:t>მართლაც</w:t>
      </w:r>
      <w:r w:rsidR="00DE4422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DE4422" w:rsidRPr="00CB4265">
        <w:rPr>
          <w:rFonts w:ascii="Sylfaen" w:hAnsi="Sylfaen" w:cs="Sylfaen"/>
          <w:sz w:val="20"/>
          <w:szCs w:val="20"/>
          <w:lang w:val="ka-GE"/>
        </w:rPr>
        <w:t>განხორციელდა</w:t>
      </w:r>
      <w:r w:rsidR="00DE4422"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="00DE4422" w:rsidRPr="00CB4265">
        <w:rPr>
          <w:rFonts w:ascii="Sylfaen" w:hAnsi="Sylfaen" w:cs="Sylfaen"/>
          <w:sz w:val="20"/>
          <w:szCs w:val="20"/>
          <w:lang w:val="ka-GE"/>
        </w:rPr>
        <w:t>მასზე</w:t>
      </w:r>
      <w:r w:rsidR="00DE4422"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="007B2D9B" w:rsidRPr="00CB4265">
        <w:rPr>
          <w:rFonts w:ascii="Sylfaen" w:hAnsi="Sylfaen" w:cs="Sylfaen"/>
          <w:sz w:val="20"/>
          <w:szCs w:val="20"/>
          <w:lang w:val="ka-GE"/>
        </w:rPr>
        <w:t>ვრ</w:t>
      </w:r>
      <w:r w:rsidRPr="00CB4265">
        <w:rPr>
          <w:rFonts w:ascii="Sylfaen" w:hAnsi="Sylfaen" w:cs="Sylfaen"/>
          <w:sz w:val="20"/>
          <w:szCs w:val="20"/>
          <w:lang w:val="ka-GE"/>
        </w:rPr>
        <w:t>ცელდება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იურისდიქცია</w:t>
      </w:r>
      <w:r w:rsidR="007548BA" w:rsidRPr="00CB4265">
        <w:rPr>
          <w:rFonts w:ascii="Sylfaen" w:hAnsi="Sylfaen" w:cs="Sylfaen"/>
          <w:sz w:val="20"/>
          <w:szCs w:val="20"/>
          <w:lang w:val="ka-GE"/>
        </w:rPr>
        <w:t>ც</w:t>
      </w:r>
      <w:r w:rsidR="007548BA" w:rsidRPr="00CB4265">
        <w:rPr>
          <w:rFonts w:asciiTheme="majorHAnsi" w:hAnsiTheme="majorHAnsi"/>
          <w:sz w:val="20"/>
          <w:szCs w:val="20"/>
          <w:lang w:val="ka-GE"/>
        </w:rPr>
        <w:t xml:space="preserve">. </w:t>
      </w:r>
      <w:r w:rsidRPr="00CB4265">
        <w:rPr>
          <w:rFonts w:ascii="Sylfaen" w:hAnsi="Sylfaen" w:cs="Sylfaen"/>
          <w:sz w:val="20"/>
          <w:szCs w:val="20"/>
          <w:lang w:val="ka-GE"/>
        </w:rPr>
        <w:t>შესაბამისად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sz w:val="20"/>
          <w:szCs w:val="20"/>
          <w:lang w:val="ka-GE"/>
        </w:rPr>
        <w:t>საქმის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გამოძიების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ვალდებულება</w:t>
      </w: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საქართველოს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="00440F70" w:rsidRPr="00CB4265">
        <w:rPr>
          <w:rFonts w:ascii="Sylfaen" w:hAnsi="Sylfaen" w:cs="Sylfaen"/>
          <w:sz w:val="20"/>
          <w:szCs w:val="20"/>
          <w:lang w:val="ka-GE"/>
        </w:rPr>
        <w:t>შესაბამისმა</w:t>
      </w:r>
      <w:r w:rsidR="00440F70"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ორგანოებს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ეკისრებათ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და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ამ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პირობებში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პირის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გადაცემა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სხვა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ქვეყნისთვის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sz w:val="20"/>
          <w:szCs w:val="20"/>
          <w:lang w:val="ka-GE"/>
        </w:rPr>
        <w:t>გაუმართლებელია</w:t>
      </w:r>
      <w:r w:rsidRPr="00CB4265">
        <w:rPr>
          <w:rFonts w:asciiTheme="majorHAnsi" w:hAnsiTheme="majorHAnsi" w:cs="Sylfaen"/>
          <w:sz w:val="20"/>
          <w:szCs w:val="20"/>
          <w:lang w:val="ka-GE"/>
        </w:rPr>
        <w:t xml:space="preserve">. </w:t>
      </w:r>
    </w:p>
    <w:p w14:paraId="486916C8" w14:textId="77777777" w:rsidR="00972284" w:rsidRPr="00CB4265" w:rsidRDefault="00972284" w:rsidP="00972284">
      <w:pPr>
        <w:spacing w:line="240" w:lineRule="auto"/>
        <w:jc w:val="both"/>
        <w:rPr>
          <w:rFonts w:asciiTheme="majorHAnsi" w:hAnsiTheme="majorHAnsi" w:cs="Arial"/>
          <w:b/>
          <w:color w:val="000000"/>
          <w:sz w:val="20"/>
          <w:szCs w:val="20"/>
          <w:lang w:val="ka-GE"/>
        </w:rPr>
      </w:pPr>
    </w:p>
    <w:p w14:paraId="029BCA21" w14:textId="77777777" w:rsidR="00972284" w:rsidRPr="00CB4265" w:rsidRDefault="00972284" w:rsidP="00972284">
      <w:pPr>
        <w:spacing w:line="240" w:lineRule="auto"/>
        <w:jc w:val="both"/>
        <w:rPr>
          <w:rFonts w:asciiTheme="majorHAnsi" w:hAnsiTheme="majorHAnsi" w:cs="Arial"/>
          <w:b/>
          <w:color w:val="000000"/>
          <w:sz w:val="20"/>
          <w:szCs w:val="20"/>
          <w:lang w:val="ka-GE"/>
        </w:rPr>
      </w:pPr>
    </w:p>
    <w:p w14:paraId="2DA614CD" w14:textId="77777777" w:rsidR="00972284" w:rsidRPr="00CB4265" w:rsidRDefault="00972284" w:rsidP="00972284">
      <w:pPr>
        <w:spacing w:line="240" w:lineRule="auto"/>
        <w:jc w:val="both"/>
        <w:rPr>
          <w:rFonts w:asciiTheme="majorHAnsi" w:hAnsiTheme="majorHAnsi" w:cs="Arial"/>
          <w:b/>
          <w:color w:val="000000"/>
          <w:sz w:val="20"/>
          <w:szCs w:val="20"/>
          <w:lang w:val="ka-GE"/>
        </w:rPr>
      </w:pPr>
    </w:p>
    <w:p w14:paraId="5271FBD9" w14:textId="5E8803F7" w:rsidR="00972284" w:rsidRPr="00CB4265" w:rsidRDefault="00972284" w:rsidP="00972284">
      <w:pPr>
        <w:spacing w:line="240" w:lineRule="auto"/>
        <w:jc w:val="both"/>
        <w:rPr>
          <w:rFonts w:asciiTheme="majorHAnsi" w:hAnsiTheme="majorHAnsi" w:cs="Arial"/>
          <w:b/>
          <w:color w:val="000000"/>
          <w:sz w:val="20"/>
          <w:szCs w:val="20"/>
          <w:lang w:val="ka-GE"/>
        </w:rPr>
      </w:pPr>
      <w:r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დასკვნა</w:t>
      </w:r>
    </w:p>
    <w:p w14:paraId="1C1FBCFD" w14:textId="77777777" w:rsidR="00972284" w:rsidRPr="00CB4265" w:rsidRDefault="00972284" w:rsidP="00972284">
      <w:pPr>
        <w:spacing w:line="240" w:lineRule="auto"/>
        <w:jc w:val="both"/>
        <w:rPr>
          <w:rFonts w:asciiTheme="majorHAnsi" w:hAnsiTheme="majorHAnsi" w:cs="Sylfaen"/>
          <w:b/>
          <w:sz w:val="20"/>
          <w:szCs w:val="20"/>
          <w:lang w:val="ka-GE"/>
        </w:rPr>
      </w:pPr>
      <w:r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ამ</w:t>
      </w:r>
      <w:r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პირობებში</w:t>
      </w:r>
      <w:r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მიგვაჩნია</w:t>
      </w:r>
      <w:r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b/>
          <w:color w:val="000000"/>
          <w:sz w:val="20"/>
          <w:szCs w:val="20"/>
          <w:lang w:val="ka-GE"/>
        </w:rPr>
        <w:t>რომ</w:t>
      </w:r>
      <w:r w:rsidRPr="00CB4265">
        <w:rPr>
          <w:rFonts w:asciiTheme="majorHAnsi" w:hAnsiTheme="majorHAnsi" w:cs="Arial"/>
          <w:b/>
          <w:color w:val="000000"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რომ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მუსტაფა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ემრე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ჩაბუქის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თურქეთში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ექსტრადიცია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არსებითად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დაარღვევს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ადამიანის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უფლებებისა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და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კანონის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უზანაესობის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ფუნდამენტურ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სტანდარტებს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და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დააზიანების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ქვეყნის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დემოკრატიული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გავითარების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პროცესს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. </w:t>
      </w:r>
    </w:p>
    <w:p w14:paraId="273AF6EE" w14:textId="230CF5C5" w:rsidR="00972284" w:rsidRPr="00CB4265" w:rsidRDefault="00972284" w:rsidP="00064571">
      <w:pPr>
        <w:spacing w:line="240" w:lineRule="auto"/>
        <w:jc w:val="both"/>
        <w:rPr>
          <w:rFonts w:asciiTheme="majorHAnsi" w:hAnsiTheme="majorHAnsi" w:cs="Arial"/>
          <w:b/>
          <w:color w:val="000000"/>
          <w:sz w:val="20"/>
          <w:szCs w:val="20"/>
          <w:lang w:val="ka-GE"/>
        </w:rPr>
      </w:pPr>
      <w:r w:rsidRPr="00CB4265">
        <w:rPr>
          <w:rFonts w:ascii="Sylfaen" w:hAnsi="Sylfaen" w:cs="Sylfaen"/>
          <w:b/>
          <w:sz w:val="20"/>
          <w:szCs w:val="20"/>
          <w:lang w:val="ka-GE"/>
        </w:rPr>
        <w:t>ამავდროულად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ხელმომწერი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ორგანიზაციები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მუსტაფა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ემრე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ჩაბუქს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რომელიც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წლების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განმვლობაში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საქართველოში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პედაგოგიურ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და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საგანმანათლებლო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საქმიანობას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ეწეოდა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ასევე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მის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ოჯახსა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და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თანამოააზრეებს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ვუცხადებთ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სოლიდარობას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და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შევეცდებით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რომ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ჩვენი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მანდატის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ფარგლებში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ხელი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შევუწყოთ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მათი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უფლებების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დაცვას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საქართველოში</w:t>
      </w:r>
      <w:r w:rsidRPr="00CB4265">
        <w:rPr>
          <w:rFonts w:asciiTheme="majorHAnsi" w:hAnsiTheme="majorHAnsi" w:cs="Sylfaen"/>
          <w:b/>
          <w:sz w:val="20"/>
          <w:szCs w:val="20"/>
          <w:lang w:val="ka-GE"/>
        </w:rPr>
        <w:t xml:space="preserve">.  </w:t>
      </w:r>
    </w:p>
    <w:p w14:paraId="796D47A5" w14:textId="34A67831" w:rsidR="00690EB6" w:rsidRPr="00CB4265" w:rsidRDefault="00DF30DE" w:rsidP="00064571">
      <w:pPr>
        <w:spacing w:line="240" w:lineRule="auto"/>
        <w:jc w:val="both"/>
        <w:rPr>
          <w:rFonts w:asciiTheme="majorHAnsi" w:hAnsiTheme="majorHAnsi"/>
          <w:b/>
          <w:sz w:val="20"/>
          <w:szCs w:val="20"/>
          <w:lang w:val="ka-GE"/>
        </w:rPr>
      </w:pPr>
      <w:r w:rsidRPr="00CB4265">
        <w:rPr>
          <w:rFonts w:ascii="Sylfaen" w:hAnsi="Sylfaen" w:cs="Sylfaen"/>
          <w:b/>
          <w:sz w:val="20"/>
          <w:szCs w:val="20"/>
          <w:lang w:val="ka-GE"/>
        </w:rPr>
        <w:t>ზემოთ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აღნიშნული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შეფასებების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გათვალისწინებით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ხელმომწერი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ორგანიზაციები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მოვუწოდებთ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სახელმწიფოს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</w:p>
    <w:p w14:paraId="6CBD363E" w14:textId="31D6DE50" w:rsidR="00DF30DE" w:rsidRPr="00CB4265" w:rsidRDefault="00DF30DE" w:rsidP="00064571">
      <w:pPr>
        <w:spacing w:line="240" w:lineRule="auto"/>
        <w:jc w:val="both"/>
        <w:rPr>
          <w:rFonts w:asciiTheme="majorHAnsi" w:hAnsiTheme="majorHAnsi"/>
          <w:b/>
          <w:sz w:val="20"/>
          <w:szCs w:val="20"/>
          <w:lang w:val="ka-GE"/>
        </w:rPr>
      </w:pPr>
      <w:r w:rsidRPr="00CB4265">
        <w:rPr>
          <w:rFonts w:ascii="Sylfaen" w:hAnsi="Sylfaen" w:cs="Sylfaen"/>
          <w:b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მთავრობას</w:t>
      </w:r>
    </w:p>
    <w:p w14:paraId="111F01DD" w14:textId="3663A65F" w:rsidR="00DF30DE" w:rsidRPr="00CB4265" w:rsidRDefault="00DF30DE" w:rsidP="0006457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HAnsi" w:hAnsiTheme="majorHAnsi"/>
          <w:i/>
          <w:sz w:val="20"/>
          <w:szCs w:val="20"/>
          <w:lang w:val="ka-GE"/>
        </w:rPr>
      </w:pPr>
      <w:r w:rsidRPr="00CB4265">
        <w:rPr>
          <w:rFonts w:ascii="Sylfaen" w:hAnsi="Sylfaen" w:cs="Sylfaen"/>
          <w:i/>
          <w:sz w:val="20"/>
          <w:szCs w:val="20"/>
          <w:lang w:val="ka-GE"/>
        </w:rPr>
        <w:t>წამების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არაადამიანური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მოპყრობისა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ანდა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დასჯის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თურქეთის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ტერიორიაზე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მუსტაფა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ჩაბუქის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პოლიტიკური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დევნისა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აშკარა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რეალური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რისკების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გამო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ხელისუფლებამ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უარი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განაცხადოს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მის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ექსტრადიციაზე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>;</w:t>
      </w:r>
    </w:p>
    <w:p w14:paraId="0B03EEBE" w14:textId="3E0BFB87" w:rsidR="00DF30DE" w:rsidRPr="00CB4265" w:rsidRDefault="00DF30DE" w:rsidP="0006457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HAnsi" w:hAnsiTheme="majorHAnsi"/>
          <w:i/>
          <w:sz w:val="20"/>
          <w:szCs w:val="20"/>
          <w:lang w:val="ka-GE"/>
        </w:rPr>
      </w:pPr>
      <w:r w:rsidRPr="00CB4265">
        <w:rPr>
          <w:rFonts w:ascii="Sylfaen" w:hAnsi="Sylfaen" w:cs="Sylfaen"/>
          <w:i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მთავრობამ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ყველა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ზომა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მიიღოს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მუსტაფა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ჩაბუქისა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მისი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ოჯახის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ტერიტორიაზე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ლეგალური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უსაფრთხო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ცხოვრებისა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საქმიანობისთვის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მათ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შორის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მას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მის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ოჯახსა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თანამოააზრებს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,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რომლებიც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მსგავსი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რისკების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წინაშე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შეიძლება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დადგენენ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მისცეს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პოლიტიკური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თავშესაფარი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; </w:t>
      </w:r>
    </w:p>
    <w:p w14:paraId="1B1B6B39" w14:textId="4ECF0B52" w:rsidR="00DF30DE" w:rsidRPr="00CB4265" w:rsidRDefault="00DF30DE" w:rsidP="00064571">
      <w:pPr>
        <w:spacing w:line="240" w:lineRule="auto"/>
        <w:jc w:val="both"/>
        <w:rPr>
          <w:rFonts w:asciiTheme="majorHAnsi" w:hAnsiTheme="majorHAnsi"/>
          <w:b/>
          <w:sz w:val="20"/>
          <w:szCs w:val="20"/>
          <w:lang w:val="ka-GE"/>
        </w:rPr>
      </w:pPr>
      <w:r w:rsidRPr="00CB4265">
        <w:rPr>
          <w:rFonts w:ascii="Sylfaen" w:hAnsi="Sylfaen" w:cs="Sylfaen"/>
          <w:b/>
          <w:sz w:val="20"/>
          <w:szCs w:val="20"/>
          <w:lang w:val="ka-GE"/>
        </w:rPr>
        <w:t>საქართველოს</w:t>
      </w:r>
      <w:r w:rsidRPr="00CB4265">
        <w:rPr>
          <w:rFonts w:asciiTheme="majorHAnsi" w:hAnsiTheme="majorHAnsi"/>
          <w:b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b/>
          <w:sz w:val="20"/>
          <w:szCs w:val="20"/>
          <w:lang w:val="ka-GE"/>
        </w:rPr>
        <w:t>პარლამენტს</w:t>
      </w:r>
    </w:p>
    <w:p w14:paraId="27DFC681" w14:textId="3815D360" w:rsidR="00DF30DE" w:rsidRPr="00CB4265" w:rsidRDefault="00222F9F" w:rsidP="0006457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HAnsi" w:hAnsiTheme="majorHAnsi"/>
          <w:i/>
          <w:sz w:val="20"/>
          <w:szCs w:val="20"/>
          <w:lang w:val="ka-GE"/>
        </w:rPr>
      </w:pPr>
      <w:r w:rsidRPr="00CB4265">
        <w:rPr>
          <w:rFonts w:ascii="Sylfaen" w:hAnsi="Sylfaen" w:cs="Sylfaen"/>
          <w:i/>
          <w:sz w:val="20"/>
          <w:szCs w:val="20"/>
          <w:lang w:val="ka-GE"/>
        </w:rPr>
        <w:t>უზრუნველყოს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ეფექტიანი</w:t>
      </w:r>
      <w:r w:rsidR="00DF30DE"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="00DF30DE" w:rsidRPr="00CB4265">
        <w:rPr>
          <w:rFonts w:ascii="Sylfaen" w:hAnsi="Sylfaen" w:cs="Sylfaen"/>
          <w:i/>
          <w:sz w:val="20"/>
          <w:szCs w:val="20"/>
          <w:lang w:val="ka-GE"/>
        </w:rPr>
        <w:t>საპარლამენტო</w:t>
      </w:r>
      <w:r w:rsidR="00DF30DE"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="00DF30DE" w:rsidRPr="00CB4265">
        <w:rPr>
          <w:rFonts w:ascii="Sylfaen" w:hAnsi="Sylfaen" w:cs="Sylfaen"/>
          <w:i/>
          <w:sz w:val="20"/>
          <w:szCs w:val="20"/>
          <w:lang w:val="ka-GE"/>
        </w:rPr>
        <w:t>კონტროლი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განხორციელება</w:t>
      </w:r>
      <w:r w:rsidR="00DF30DE"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="00DF30DE" w:rsidRPr="00CB4265">
        <w:rPr>
          <w:rFonts w:ascii="Sylfaen" w:hAnsi="Sylfaen" w:cs="Sylfaen"/>
          <w:i/>
          <w:sz w:val="20"/>
          <w:szCs w:val="20"/>
          <w:lang w:val="ka-GE"/>
        </w:rPr>
        <w:t>თურქეთის</w:t>
      </w:r>
      <w:r w:rsidR="00DF30DE"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="00DF30DE" w:rsidRPr="00CB4265">
        <w:rPr>
          <w:rFonts w:ascii="Sylfaen" w:hAnsi="Sylfaen" w:cs="Sylfaen"/>
          <w:i/>
          <w:sz w:val="20"/>
          <w:szCs w:val="20"/>
          <w:lang w:val="ka-GE"/>
        </w:rPr>
        <w:t>მოქალაქეების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შესაძლო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უკანონო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ექსტრადიციისა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საქართველოში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ფეთულაჰჰ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გიულების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მოძრაობასთან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="000742DE" w:rsidRPr="00CB4265">
        <w:rPr>
          <w:rFonts w:ascii="Sylfaen" w:hAnsi="Sylfaen" w:cs="Sylfaen"/>
          <w:i/>
          <w:sz w:val="20"/>
          <w:szCs w:val="20"/>
          <w:lang w:val="ka-GE"/>
        </w:rPr>
        <w:t>კავშირში</w:t>
      </w:r>
      <w:r w:rsidR="000742DE"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="000742DE" w:rsidRPr="00CB4265">
        <w:rPr>
          <w:rFonts w:ascii="Sylfaen" w:hAnsi="Sylfaen" w:cs="Sylfaen"/>
          <w:i/>
          <w:sz w:val="20"/>
          <w:szCs w:val="20"/>
          <w:lang w:val="ka-GE"/>
        </w:rPr>
        <w:t>განხილული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თურქული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სკოლებისა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შესაძლო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შევიწროების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="00064571" w:rsidRPr="00CB4265">
        <w:rPr>
          <w:rFonts w:ascii="Sylfaen" w:hAnsi="Sylfaen" w:cs="Sylfaen"/>
          <w:i/>
          <w:sz w:val="20"/>
          <w:szCs w:val="20"/>
          <w:lang w:val="ka-GE"/>
        </w:rPr>
        <w:t>პრაქტიკა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ზე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და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ამ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მიმართულებით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მიიღოს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ყველა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შესაბამისი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 </w:t>
      </w:r>
      <w:r w:rsidRPr="00CB4265">
        <w:rPr>
          <w:rFonts w:ascii="Sylfaen" w:hAnsi="Sylfaen" w:cs="Sylfaen"/>
          <w:i/>
          <w:sz w:val="20"/>
          <w:szCs w:val="20"/>
          <w:lang w:val="ka-GE"/>
        </w:rPr>
        <w:t>ზომა</w:t>
      </w:r>
      <w:r w:rsidRPr="00CB4265">
        <w:rPr>
          <w:rFonts w:asciiTheme="majorHAnsi" w:hAnsiTheme="majorHAnsi"/>
          <w:i/>
          <w:sz w:val="20"/>
          <w:szCs w:val="20"/>
          <w:lang w:val="ka-GE"/>
        </w:rPr>
        <w:t xml:space="preserve">. </w:t>
      </w:r>
    </w:p>
    <w:p w14:paraId="43D8294E" w14:textId="77777777" w:rsidR="00B96B47" w:rsidRPr="00CB4265" w:rsidRDefault="00B96B47" w:rsidP="00064571">
      <w:pPr>
        <w:spacing w:line="240" w:lineRule="auto"/>
        <w:jc w:val="both"/>
        <w:rPr>
          <w:rFonts w:asciiTheme="majorHAnsi" w:hAnsiTheme="majorHAnsi"/>
          <w:sz w:val="20"/>
          <w:szCs w:val="20"/>
          <w:lang w:val="ka-GE"/>
        </w:rPr>
      </w:pPr>
    </w:p>
    <w:p w14:paraId="56B57864" w14:textId="77777777" w:rsidR="00CC37A5" w:rsidRPr="00CB4265" w:rsidRDefault="00CC37A5" w:rsidP="00064571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</w:p>
    <w:p w14:paraId="0AD8731E" w14:textId="77777777" w:rsidR="00125164" w:rsidRPr="00CB4265" w:rsidRDefault="007125FD" w:rsidP="00064571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CB4265">
        <w:rPr>
          <w:rFonts w:asciiTheme="majorHAnsi" w:hAnsiTheme="majorHAnsi"/>
          <w:sz w:val="20"/>
          <w:szCs w:val="20"/>
          <w:lang w:val="ka-GE"/>
        </w:rPr>
        <w:t xml:space="preserve"> </w:t>
      </w:r>
    </w:p>
    <w:sectPr w:rsidR="00125164" w:rsidRPr="00CB4265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D5B2E" w14:textId="77777777" w:rsidR="00620E7A" w:rsidRDefault="00620E7A" w:rsidP="00DD6258">
      <w:pPr>
        <w:spacing w:after="0" w:line="240" w:lineRule="auto"/>
      </w:pPr>
      <w:r>
        <w:separator/>
      </w:r>
    </w:p>
  </w:endnote>
  <w:endnote w:type="continuationSeparator" w:id="0">
    <w:p w14:paraId="38C42025" w14:textId="77777777" w:rsidR="00620E7A" w:rsidRDefault="00620E7A" w:rsidP="00DD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0000400000000000000"/>
    <w:charset w:val="01"/>
    <w:family w:val="roman"/>
    <w:notTrueType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pg_arial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62163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C600B6" w14:textId="422BB5D6" w:rsidR="00CB4265" w:rsidRDefault="00CB42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27E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547BE2E" w14:textId="77777777" w:rsidR="00CB4265" w:rsidRDefault="00CB42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06351" w14:textId="77777777" w:rsidR="00620E7A" w:rsidRDefault="00620E7A" w:rsidP="00DD6258">
      <w:pPr>
        <w:spacing w:after="0" w:line="240" w:lineRule="auto"/>
      </w:pPr>
      <w:r>
        <w:separator/>
      </w:r>
    </w:p>
  </w:footnote>
  <w:footnote w:type="continuationSeparator" w:id="0">
    <w:p w14:paraId="4840D2DD" w14:textId="77777777" w:rsidR="00620E7A" w:rsidRDefault="00620E7A" w:rsidP="00DD6258">
      <w:pPr>
        <w:spacing w:after="0" w:line="240" w:lineRule="auto"/>
      </w:pPr>
      <w:r>
        <w:continuationSeparator/>
      </w:r>
    </w:p>
  </w:footnote>
  <w:footnote w:id="1">
    <w:p w14:paraId="66A75DE9" w14:textId="77777777" w:rsidR="00CB4265" w:rsidRPr="00253361" w:rsidRDefault="00CB4265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ylfaen" w:hAnsi="Sylfaen"/>
          <w:lang w:val="ka-GE"/>
        </w:rPr>
        <w:t xml:space="preserve">შენიშვნა: წარმოდგენილი ფაქბობრივი გარემოებების ანალიზი სისხლის სამართლის საქმეში წარმოდგენილ ოფიციალურ დოკუმენტებსა და მასალებს ეფუძნება.  </w:t>
      </w:r>
    </w:p>
  </w:footnote>
  <w:footnote w:id="2">
    <w:p w14:paraId="60D52A13" w14:textId="2ABE24C8" w:rsidR="00CB4265" w:rsidRPr="000979D7" w:rsidRDefault="00CB4265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 w:rsidRPr="000979D7">
        <w:rPr>
          <w:lang w:val="ka-GE"/>
        </w:rPr>
        <w:t xml:space="preserve"> </w:t>
      </w:r>
      <w:hyperlink r:id="rId1" w:history="1">
        <w:r w:rsidRPr="00C37E8E">
          <w:rPr>
            <w:rStyle w:val="Hyperlink"/>
            <w:lang w:val="ka-GE"/>
          </w:rPr>
          <w:t>https://www.hrw.org/world-report/2017/country-chapters/turkey</w:t>
        </w:r>
      </w:hyperlink>
    </w:p>
  </w:footnote>
  <w:footnote w:id="3">
    <w:p w14:paraId="7491F751" w14:textId="4D081155" w:rsidR="00CB4265" w:rsidRPr="000979D7" w:rsidRDefault="00CB4265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 w:rsidRPr="000979D7">
        <w:rPr>
          <w:lang w:val="ka-GE"/>
        </w:rPr>
        <w:t xml:space="preserve"> </w:t>
      </w:r>
      <w:hyperlink r:id="rId2" w:history="1">
        <w:r w:rsidRPr="00C37E8E">
          <w:rPr>
            <w:rStyle w:val="Hyperlink"/>
            <w:lang w:val="ka-GE"/>
          </w:rPr>
          <w:t>https://www.amnesty.org/en/countries/europe-and-central-asia/turkey/report-turkey/</w:t>
        </w:r>
      </w:hyperlink>
      <w:r w:rsidRPr="00FA0B87">
        <w:rPr>
          <w:lang w:val="ka-GE"/>
        </w:rPr>
        <w:t xml:space="preserve">; </w:t>
      </w:r>
      <w:hyperlink r:id="rId3" w:history="1">
        <w:r w:rsidRPr="00C37E8E">
          <w:rPr>
            <w:rStyle w:val="Hyperlink"/>
            <w:lang w:val="ka-GE"/>
          </w:rPr>
          <w:t>http://stockholmcf.org/amnesty-international-torture-and-other-ill-treatment-under-detention-increased-in-turkey/</w:t>
        </w:r>
      </w:hyperlink>
      <w:r w:rsidRPr="00FA0B87">
        <w:rPr>
          <w:lang w:val="ka-GE"/>
        </w:rPr>
        <w:t xml:space="preserve"> </w:t>
      </w:r>
      <w:r>
        <w:rPr>
          <w:rFonts w:ascii="Sylfaen" w:hAnsi="Sylfaen"/>
          <w:lang w:val="ka-GE"/>
        </w:rPr>
        <w:t xml:space="preserve"> </w:t>
      </w:r>
    </w:p>
  </w:footnote>
  <w:footnote w:id="4">
    <w:p w14:paraId="73648ADD" w14:textId="3724EBEC" w:rsidR="00CB4265" w:rsidRPr="00882440" w:rsidRDefault="00CB4265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 w:rsidRPr="00882440">
        <w:rPr>
          <w:lang w:val="ka-GE"/>
        </w:rPr>
        <w:t xml:space="preserve"> </w:t>
      </w:r>
      <w:hyperlink r:id="rId4" w:history="1">
        <w:r w:rsidRPr="00C37E8E">
          <w:rPr>
            <w:rStyle w:val="Hyperlink"/>
            <w:lang w:val="ka-GE"/>
          </w:rPr>
          <w:t>http://www.ecoi.net/file_upload/1226_1481885250_58529e5b4.pdf</w:t>
        </w:r>
      </w:hyperlink>
      <w:r w:rsidRPr="00882440">
        <w:rPr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გვ. 84-88; </w:t>
      </w:r>
    </w:p>
  </w:footnote>
  <w:footnote w:id="5">
    <w:p w14:paraId="228C2CE3" w14:textId="57258BAA" w:rsidR="00CB4265" w:rsidRPr="00882440" w:rsidRDefault="00CB4265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 w:rsidRPr="00FA0B87">
        <w:rPr>
          <w:lang w:val="ka-GE"/>
        </w:rPr>
        <w:t xml:space="preserve"> </w:t>
      </w:r>
      <w:hyperlink r:id="rId5" w:history="1">
        <w:r w:rsidRPr="00C37E8E">
          <w:rPr>
            <w:rStyle w:val="Hyperlink"/>
            <w:lang w:val="ka-GE"/>
          </w:rPr>
          <w:t>http://www.independent.co.uk/news/world/europe/turkey-coup-attempt-photo-turkish-soldiers-president-erdogan-crackdown-a7142126.html</w:t>
        </w:r>
      </w:hyperlink>
      <w:r>
        <w:rPr>
          <w:rFonts w:ascii="Sylfaen" w:hAnsi="Sylfaen"/>
          <w:lang w:val="ka-GE"/>
        </w:rPr>
        <w:t xml:space="preserve">; </w:t>
      </w:r>
      <w:hyperlink r:id="rId6" w:history="1">
        <w:r w:rsidRPr="00C37E8E">
          <w:rPr>
            <w:rStyle w:val="Hyperlink"/>
            <w:rFonts w:ascii="Sylfaen" w:hAnsi="Sylfaen"/>
            <w:lang w:val="ka-GE"/>
          </w:rPr>
          <w:t>https://www.turkishminute.com/2016/09/08/turkey-removes-evidence-torture-maltreatment-prisons-ahead-cpt-visit/</w:t>
        </w:r>
      </w:hyperlink>
      <w:r>
        <w:rPr>
          <w:rFonts w:ascii="Sylfaen" w:hAnsi="Sylfaen"/>
          <w:lang w:val="ka-GE"/>
        </w:rPr>
        <w:t xml:space="preserve">; </w:t>
      </w:r>
    </w:p>
  </w:footnote>
  <w:footnote w:id="6">
    <w:p w14:paraId="200BB912" w14:textId="77777777" w:rsidR="00CB4265" w:rsidRPr="000979D7" w:rsidRDefault="00CB4265" w:rsidP="007F4C8F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 w:rsidRPr="000979D7">
        <w:rPr>
          <w:lang w:val="ka-GE"/>
        </w:rPr>
        <w:t xml:space="preserve"> </w:t>
      </w:r>
      <w:hyperlink r:id="rId7" w:history="1">
        <w:r w:rsidRPr="00C37E8E">
          <w:rPr>
            <w:rStyle w:val="Hyperlink"/>
            <w:lang w:val="ka-GE"/>
          </w:rPr>
          <w:t>https://www.hrw.org/world-report/2017/country-chapters/turkey</w:t>
        </w:r>
      </w:hyperlink>
    </w:p>
  </w:footnote>
  <w:footnote w:id="7">
    <w:p w14:paraId="18D62CA7" w14:textId="77777777" w:rsidR="00CB4265" w:rsidRPr="00882440" w:rsidRDefault="00CB4265" w:rsidP="007F4C8F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 w:rsidRPr="00297FD0">
        <w:rPr>
          <w:lang w:val="ka-GE"/>
        </w:rPr>
        <w:t xml:space="preserve"> </w:t>
      </w:r>
      <w:hyperlink r:id="rId8" w:history="1">
        <w:r w:rsidRPr="00C37E8E">
          <w:rPr>
            <w:rStyle w:val="Hyperlink"/>
            <w:lang w:val="ka-GE"/>
          </w:rPr>
          <w:t>https://ec.europa.eu/neighbourhood-enlargement/sites/near/files/pdf/key_documents/2016/20161109_report_turkey.pdf</w:t>
        </w:r>
      </w:hyperlink>
      <w:r w:rsidRPr="00297FD0">
        <w:rPr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გვ. 29; 70; </w:t>
      </w:r>
      <w:hyperlink r:id="rId9" w:history="1">
        <w:r w:rsidRPr="00C37E8E">
          <w:rPr>
            <w:rStyle w:val="Hyperlink"/>
            <w:lang w:val="ka-GE"/>
          </w:rPr>
          <w:t>http://www.ohchr.org/EN/NewsEvents/Pages/DisplayNews.aspx?NewsID=20977</w:t>
        </w:r>
      </w:hyperlink>
      <w:r w:rsidRPr="00436E75">
        <w:rPr>
          <w:lang w:val="ka-GE"/>
        </w:rPr>
        <w:t xml:space="preserve">; </w:t>
      </w:r>
      <w:hyperlink r:id="rId10" w:history="1">
        <w:r w:rsidRPr="00C37E8E">
          <w:rPr>
            <w:rStyle w:val="Hyperlink"/>
            <w:lang w:val="ka-GE"/>
          </w:rPr>
          <w:t>http://www.ohchr.org/EN/NewsEvents/Pages/DisplayNews.aspx?NewsID=20976&amp;LangID=E</w:t>
        </w:r>
      </w:hyperlink>
      <w:r w:rsidRPr="004E0050">
        <w:rPr>
          <w:lang w:val="ka-GE"/>
        </w:rPr>
        <w:t xml:space="preserve">; </w:t>
      </w:r>
      <w:r w:rsidRPr="00436E75">
        <w:rPr>
          <w:lang w:val="ka-GE"/>
        </w:rPr>
        <w:t xml:space="preserve">  </w:t>
      </w:r>
      <w:hyperlink r:id="rId11" w:history="1">
        <w:r w:rsidRPr="00C37E8E">
          <w:rPr>
            <w:rStyle w:val="Hyperlink"/>
            <w:rFonts w:ascii="Sylfaen" w:hAnsi="Sylfaen"/>
            <w:lang w:val="ka-GE"/>
          </w:rPr>
          <w:t>http://www.coe.int/en/web/commissioner/country-monitoring/turkey</w:t>
        </w:r>
      </w:hyperlink>
      <w:r>
        <w:rPr>
          <w:rFonts w:ascii="Sylfaen" w:hAnsi="Sylfaen"/>
          <w:lang w:val="ka-GE"/>
        </w:rPr>
        <w:t xml:space="preserve">; </w:t>
      </w:r>
      <w:hyperlink r:id="rId12" w:history="1">
        <w:r w:rsidRPr="00C37E8E">
          <w:rPr>
            <w:rStyle w:val="Hyperlink"/>
            <w:rFonts w:ascii="Sylfaen" w:hAnsi="Sylfaen"/>
            <w:lang w:val="ka-GE"/>
          </w:rPr>
          <w:t>http://www.refworld.org/country,,CAT,,TUR,,57a98fe64,0.html</w:t>
        </w:r>
      </w:hyperlink>
      <w:r>
        <w:rPr>
          <w:rFonts w:ascii="Sylfaen" w:hAnsi="Sylfaen"/>
          <w:lang w:val="ka-GE"/>
        </w:rPr>
        <w:t xml:space="preserve">; </w:t>
      </w:r>
      <w:hyperlink r:id="rId13" w:history="1">
        <w:r w:rsidRPr="00C37E8E">
          <w:rPr>
            <w:rStyle w:val="Hyperlink"/>
            <w:lang w:val="ka-GE"/>
          </w:rPr>
          <w:t>http://www.ecoi.net/file_upload/1226_1481885250_58529e5b4.pdf</w:t>
        </w:r>
      </w:hyperlink>
      <w:r w:rsidRPr="00882440">
        <w:rPr>
          <w:lang w:val="ka-GE"/>
        </w:rPr>
        <w:t xml:space="preserve"> </w:t>
      </w:r>
      <w:r>
        <w:rPr>
          <w:rFonts w:ascii="Sylfaen" w:hAnsi="Sylfaen"/>
          <w:lang w:val="ka-GE"/>
        </w:rPr>
        <w:t>გვ. 84;</w:t>
      </w:r>
    </w:p>
  </w:footnote>
  <w:footnote w:id="8">
    <w:p w14:paraId="6B7BBA90" w14:textId="77777777" w:rsidR="00CB4265" w:rsidRPr="00882440" w:rsidRDefault="00CB4265" w:rsidP="007F4C8F">
      <w:pPr>
        <w:pStyle w:val="FootnoteText"/>
        <w:rPr>
          <w:lang w:val="ka-GE"/>
        </w:rPr>
      </w:pPr>
      <w:r>
        <w:rPr>
          <w:rStyle w:val="FootnoteReference"/>
        </w:rPr>
        <w:footnoteRef/>
      </w:r>
      <w:r w:rsidRPr="00882440">
        <w:rPr>
          <w:lang w:val="ka-GE"/>
        </w:rPr>
        <w:t xml:space="preserve"> </w:t>
      </w:r>
      <w:hyperlink r:id="rId14" w:history="1">
        <w:r w:rsidRPr="00882440">
          <w:rPr>
            <w:rStyle w:val="Hyperlink"/>
            <w:lang w:val="ka-GE"/>
          </w:rPr>
          <w:t>http://stockholmcf.org/cpt-head-gnatovsky-says-ankara-does-not-allow-report-on-turkey-to-be-published/</w:t>
        </w:r>
      </w:hyperlink>
      <w:r w:rsidRPr="00882440">
        <w:rPr>
          <w:lang w:val="ka-GE"/>
        </w:rPr>
        <w:t xml:space="preserve">; </w:t>
      </w:r>
    </w:p>
  </w:footnote>
  <w:footnote w:id="9">
    <w:p w14:paraId="04B1137D" w14:textId="77777777" w:rsidR="00CB4265" w:rsidRPr="00E36627" w:rsidRDefault="00CB4265" w:rsidP="007F4C8F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 w:rsidRPr="00E36627">
        <w:rPr>
          <w:lang w:val="ka-GE"/>
        </w:rPr>
        <w:t xml:space="preserve"> </w:t>
      </w:r>
      <w:hyperlink r:id="rId15" w:history="1">
        <w:r w:rsidRPr="00C37E8E">
          <w:rPr>
            <w:rStyle w:val="Hyperlink"/>
            <w:lang w:val="ka-GE"/>
          </w:rPr>
          <w:t>https://ec.europa.eu/neighbourhood-enlargement/sites/near/files/pdf/key_documents/2016/20161109_report_turkey.pdf</w:t>
        </w:r>
      </w:hyperlink>
      <w:r w:rsidRPr="00E36627">
        <w:rPr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გვ. 9; </w:t>
      </w:r>
    </w:p>
  </w:footnote>
  <w:footnote w:id="10">
    <w:p w14:paraId="1AB4DFA3" w14:textId="77777777" w:rsidR="00CB4265" w:rsidRPr="00F57010" w:rsidRDefault="00CB4265" w:rsidP="007F4C8F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 w:rsidRPr="00450925">
        <w:rPr>
          <w:lang w:val="ka-GE"/>
        </w:rPr>
        <w:t xml:space="preserve"> </w:t>
      </w:r>
      <w:hyperlink r:id="rId16" w:history="1">
        <w:r w:rsidRPr="00C37E8E">
          <w:rPr>
            <w:rStyle w:val="Hyperlink"/>
            <w:lang w:val="ka-GE"/>
          </w:rPr>
          <w:t>https://www.amnesty.org/en/documents/eur44/5012/2016/en/</w:t>
        </w:r>
      </w:hyperlink>
      <w:r>
        <w:rPr>
          <w:rFonts w:ascii="Sylfaen" w:hAnsi="Sylfaen"/>
          <w:lang w:val="ka-GE"/>
        </w:rPr>
        <w:t xml:space="preserve"> </w:t>
      </w:r>
    </w:p>
  </w:footnote>
  <w:footnote w:id="11">
    <w:p w14:paraId="27F44350" w14:textId="77777777" w:rsidR="00CB4265" w:rsidRPr="00450925" w:rsidRDefault="00CB4265" w:rsidP="007F4C8F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 w:rsidRPr="00450925">
        <w:rPr>
          <w:lang w:val="ka-GE"/>
        </w:rPr>
        <w:t xml:space="preserve"> </w:t>
      </w:r>
      <w:hyperlink r:id="rId17" w:anchor="endnote-5" w:history="1">
        <w:r w:rsidRPr="00C37E8E">
          <w:rPr>
            <w:rStyle w:val="Hyperlink"/>
            <w:lang w:val="ka-GE"/>
          </w:rPr>
          <w:t>https://www.amnesty.org/en/countries/europe-and-central-asia/turkey/report-turkey/#endnote-5</w:t>
        </w:r>
      </w:hyperlink>
      <w:r>
        <w:rPr>
          <w:rFonts w:ascii="Sylfaen" w:hAnsi="Sylfaen"/>
          <w:lang w:val="ka-GE"/>
        </w:rPr>
        <w:t xml:space="preserve"> </w:t>
      </w:r>
    </w:p>
  </w:footnote>
  <w:footnote w:id="12">
    <w:p w14:paraId="2D1988D9" w14:textId="54080D46" w:rsidR="00CB4265" w:rsidRPr="00C06D85" w:rsidRDefault="00CB4265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 w:rsidRPr="000979D7">
        <w:rPr>
          <w:lang w:val="ka-GE"/>
        </w:rPr>
        <w:t xml:space="preserve"> </w:t>
      </w:r>
      <w:hyperlink r:id="rId18" w:history="1">
        <w:r w:rsidRPr="000979D7">
          <w:rPr>
            <w:rStyle w:val="Hyperlink"/>
            <w:lang w:val="ka-GE"/>
          </w:rPr>
          <w:t>http://www.echr.coe.int/Documents/CP_Turkey_ENG.pdf</w:t>
        </w:r>
      </w:hyperlink>
      <w:r w:rsidRPr="00FA0B87">
        <w:rPr>
          <w:lang w:val="ka-GE"/>
        </w:rPr>
        <w:t xml:space="preserve">; </w:t>
      </w:r>
      <w:hyperlink r:id="rId19" w:history="1">
        <w:r w:rsidRPr="00C37E8E">
          <w:rPr>
            <w:rStyle w:val="Hyperlink"/>
            <w:lang w:val="ka-GE"/>
          </w:rPr>
          <w:t>http://echrblog.blogspot.com/2017/01/the-court-in-2016-overview.html</w:t>
        </w:r>
      </w:hyperlink>
      <w:r>
        <w:rPr>
          <w:lang w:val="ka-GE"/>
        </w:rPr>
        <w:t xml:space="preserve">; </w:t>
      </w:r>
      <w:r>
        <w:rPr>
          <w:rFonts w:ascii="Sylfaen" w:hAnsi="Sylfaen"/>
          <w:lang w:val="ka-GE"/>
        </w:rPr>
        <w:t xml:space="preserve"> </w:t>
      </w:r>
    </w:p>
  </w:footnote>
  <w:footnote w:id="13">
    <w:p w14:paraId="00DBE968" w14:textId="3C104E41" w:rsidR="00CB4265" w:rsidRPr="00C06D85" w:rsidRDefault="00CB4265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 w:rsidRPr="00C06D85">
        <w:rPr>
          <w:lang w:val="ka-GE"/>
        </w:rPr>
        <w:t xml:space="preserve"> </w:t>
      </w:r>
      <w:hyperlink r:id="rId20" w:anchor="{&quot;itemid&quot;:[&quot;003-5390762-6739725&quot;]}" w:history="1">
        <w:r w:rsidRPr="00C37E8E">
          <w:rPr>
            <w:rStyle w:val="Hyperlink"/>
            <w:lang w:val="ka-GE"/>
          </w:rPr>
          <w:t>http://hudoc.echr.coe.int/eng-press#{"itemid":["003-5390762-6739725"]}</w:t>
        </w:r>
      </w:hyperlink>
      <w:r>
        <w:rPr>
          <w:rFonts w:ascii="Sylfaen" w:hAnsi="Sylfaen"/>
          <w:lang w:val="ka-GE"/>
        </w:rPr>
        <w:t xml:space="preserve"> </w:t>
      </w:r>
    </w:p>
  </w:footnote>
  <w:footnote w:id="14">
    <w:p w14:paraId="0A960BD2" w14:textId="0707E488" w:rsidR="00CB4265" w:rsidRPr="003A49E6" w:rsidRDefault="00CB4265" w:rsidP="00F70E9E">
      <w:pPr>
        <w:pStyle w:val="FootnoteText"/>
        <w:jc w:val="both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>
        <w:t xml:space="preserve"> </w:t>
      </w:r>
      <w:r w:rsidRPr="003A49E6">
        <w:t>Chamber Judgment Y.P and L.P. v. France 02.09.2010</w:t>
      </w:r>
    </w:p>
  </w:footnote>
  <w:footnote w:id="15">
    <w:p w14:paraId="11D11F89" w14:textId="7C730991" w:rsidR="00CB4265" w:rsidRPr="00F70E9E" w:rsidRDefault="00CB4265" w:rsidP="00F70E9E">
      <w:pPr>
        <w:pStyle w:val="FootnoteText"/>
        <w:jc w:val="both"/>
        <w:rPr>
          <w:rFonts w:ascii="Sylfaen" w:hAnsi="Sylfaen"/>
        </w:rPr>
      </w:pPr>
      <w:r>
        <w:rPr>
          <w:rStyle w:val="FootnoteReference"/>
        </w:rPr>
        <w:footnoteRef/>
      </w:r>
      <w:r>
        <w:t xml:space="preserve"> </w:t>
      </w:r>
      <w:r w:rsidRPr="00836788">
        <w:rPr>
          <w:rFonts w:ascii="Sylfaen" w:hAnsi="Sylfaen"/>
          <w:lang w:val="ka-GE"/>
        </w:rPr>
        <w:t>Chahal v. the United Kingdom</w:t>
      </w:r>
      <w:r>
        <w:rPr>
          <w:rFonts w:ascii="Sylfaen" w:hAnsi="Sylfaen"/>
          <w:lang w:val="ka-GE"/>
        </w:rPr>
        <w:t xml:space="preserve">, </w:t>
      </w:r>
      <w:r w:rsidRPr="00836788">
        <w:rPr>
          <w:rFonts w:ascii="Sylfaen" w:hAnsi="Sylfaen"/>
          <w:lang w:val="ka-GE"/>
        </w:rPr>
        <w:t>§§ 73-74;</w:t>
      </w:r>
      <w:r>
        <w:rPr>
          <w:rFonts w:ascii="Sylfaen" w:hAnsi="Sylfaen"/>
        </w:rPr>
        <w:t xml:space="preserve"> </w:t>
      </w:r>
      <w:r w:rsidRPr="00176E2A">
        <w:rPr>
          <w:rFonts w:ascii="Sylfaen" w:hAnsi="Sylfaen" w:cs="Arial"/>
          <w:iCs/>
          <w:color w:val="000000"/>
          <w:shd w:val="clear" w:color="auto" w:fill="FFFFFF"/>
        </w:rPr>
        <w:t>Soering v. the United Kingdom</w:t>
      </w:r>
      <w:r>
        <w:rPr>
          <w:rFonts w:ascii="Sylfaen" w:hAnsi="Sylfaen" w:cs="Arial"/>
          <w:iCs/>
          <w:color w:val="000000"/>
          <w:shd w:val="clear" w:color="auto" w:fill="FFFFFF"/>
        </w:rPr>
        <w:t xml:space="preserve">, </w:t>
      </w:r>
      <w:r w:rsidRPr="00836788">
        <w:rPr>
          <w:rFonts w:ascii="Sylfaen" w:hAnsi="Sylfaen"/>
          <w:lang w:val="ka-GE"/>
        </w:rPr>
        <w:t>§§ 88-91</w:t>
      </w:r>
      <w:r>
        <w:rPr>
          <w:rFonts w:ascii="Sylfaen" w:hAnsi="Sylfaen"/>
        </w:rPr>
        <w:t xml:space="preserve">; </w:t>
      </w:r>
      <w:hyperlink r:id="rId21" w:history="1">
        <w:r w:rsidRPr="00F70E9E">
          <w:rPr>
            <w:rStyle w:val="Hyperlink"/>
            <w:rFonts w:ascii="bpg_arial" w:hAnsi="bpg_arial"/>
            <w:color w:val="auto"/>
            <w:u w:val="none"/>
            <w:shd w:val="clear" w:color="auto" w:fill="FFFFFF"/>
          </w:rPr>
          <w:t>Shamayev and 12 Others v. Georgia and Russia</w:t>
        </w:r>
      </w:hyperlink>
      <w:r>
        <w:rPr>
          <w:rFonts w:ascii="Sylfaen" w:hAnsi="Sylfaen"/>
          <w:lang w:val="ka-GE"/>
        </w:rPr>
        <w:t xml:space="preserve">, </w:t>
      </w:r>
      <w:r w:rsidRPr="00836788">
        <w:rPr>
          <w:rFonts w:ascii="Sylfaen" w:hAnsi="Sylfaen"/>
          <w:lang w:val="ka-GE"/>
        </w:rPr>
        <w:t>§§</w:t>
      </w:r>
      <w:r w:rsidRPr="00F70E9E">
        <w:rPr>
          <w:rFonts w:ascii="Sylfaen" w:hAnsi="Sylfaen"/>
        </w:rPr>
        <w:t xml:space="preserve"> 355</w:t>
      </w:r>
      <w:r>
        <w:rPr>
          <w:rFonts w:ascii="Sylfaen" w:hAnsi="Sylfaen"/>
        </w:rPr>
        <w:t>;</w:t>
      </w:r>
    </w:p>
  </w:footnote>
  <w:footnote w:id="16">
    <w:p w14:paraId="1E14B3E6" w14:textId="0DF721C3" w:rsidR="00CB4265" w:rsidRPr="00C65D83" w:rsidRDefault="00CB4265" w:rsidP="00CB017F">
      <w:pPr>
        <w:pStyle w:val="FootnoteText"/>
        <w:rPr>
          <w:rFonts w:ascii="Sylfaen" w:hAnsi="Sylfaen"/>
        </w:rPr>
      </w:pPr>
      <w:r>
        <w:rPr>
          <w:rStyle w:val="FootnoteReference"/>
        </w:rPr>
        <w:footnoteRef/>
      </w:r>
      <w:r>
        <w:t xml:space="preserve"> </w:t>
      </w:r>
      <w:hyperlink r:id="rId22" w:history="1">
        <w:r w:rsidRPr="00C37E8E">
          <w:rPr>
            <w:rStyle w:val="Hyperlink"/>
          </w:rPr>
          <w:t>http://aa.com.tr/en/europe/germany-falling-short-on-turkish-extradition-requests/687077</w:t>
        </w:r>
      </w:hyperlink>
      <w:r>
        <w:rPr>
          <w:rFonts w:ascii="Sylfaen" w:hAnsi="Sylfaen"/>
          <w:lang w:val="ka-GE"/>
        </w:rPr>
        <w:t xml:space="preserve">; </w:t>
      </w:r>
      <w:hyperlink r:id="rId23" w:history="1">
        <w:r w:rsidRPr="00C37E8E">
          <w:rPr>
            <w:rStyle w:val="Hyperlink"/>
            <w:rFonts w:ascii="Sylfaen" w:hAnsi="Sylfaen"/>
            <w:lang w:val="ka-GE"/>
          </w:rPr>
          <w:t>http://greece.greekreporter.com/2017/01/31/turkish-propaganda-targets-greece-eu-for-not-responding-to-extradition-requests/</w:t>
        </w:r>
      </w:hyperlink>
      <w:r>
        <w:rPr>
          <w:rFonts w:ascii="Sylfaen" w:hAnsi="Sylfaen"/>
          <w:lang w:val="ka-GE"/>
        </w:rPr>
        <w:t xml:space="preserve">; </w:t>
      </w:r>
    </w:p>
  </w:footnote>
  <w:footnote w:id="17">
    <w:p w14:paraId="0050724E" w14:textId="18BDA99E" w:rsidR="00CB4265" w:rsidRPr="00B13CB0" w:rsidRDefault="00CB4265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>
        <w:t xml:space="preserve"> </w:t>
      </w:r>
      <w:hyperlink r:id="rId24" w:history="1">
        <w:r w:rsidRPr="00C37E8E">
          <w:rPr>
            <w:rStyle w:val="Hyperlink"/>
          </w:rPr>
          <w:t>https://www.solidaritynow.org/en/oxto-tourkoi/</w:t>
        </w:r>
      </w:hyperlink>
      <w:r>
        <w:rPr>
          <w:rFonts w:ascii="Sylfaen" w:hAnsi="Sylfaen"/>
          <w:lang w:val="ka-GE"/>
        </w:rPr>
        <w:t xml:space="preserve"> </w:t>
      </w:r>
    </w:p>
  </w:footnote>
  <w:footnote w:id="18">
    <w:p w14:paraId="5FECE72A" w14:textId="64738618" w:rsidR="00CB4265" w:rsidRPr="00882440" w:rsidRDefault="00CB4265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 w:rsidRPr="00B13CB0">
        <w:rPr>
          <w:lang w:val="ka-GE"/>
        </w:rPr>
        <w:t xml:space="preserve"> </w:t>
      </w:r>
      <w:hyperlink r:id="rId25" w:history="1">
        <w:r w:rsidRPr="00C37E8E">
          <w:rPr>
            <w:rStyle w:val="Hyperlink"/>
            <w:lang w:val="ka-GE"/>
          </w:rPr>
          <w:t>https://www.theguardian.com/world/2017/jan/26/greek-court-turns-down-extradition-request-eight-turkish-</w:t>
        </w:r>
        <w:r w:rsidRPr="00C37E8E">
          <w:rPr>
            <w:rStyle w:val="Hyperlink"/>
            <w:lang w:val="ka-GE"/>
          </w:rPr>
          <w:t>officers-ankara-failed-coup</w:t>
        </w:r>
      </w:hyperlink>
      <w:r>
        <w:rPr>
          <w:rFonts w:ascii="Sylfaen" w:hAnsi="Sylfaen"/>
          <w:lang w:val="ka-GE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B4352"/>
    <w:multiLevelType w:val="hybridMultilevel"/>
    <w:tmpl w:val="0B18DC7C"/>
    <w:lvl w:ilvl="0" w:tplc="1DA83D74">
      <w:start w:val="2017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099"/>
    <w:rsid w:val="00003FF7"/>
    <w:rsid w:val="000516B1"/>
    <w:rsid w:val="00064571"/>
    <w:rsid w:val="000742DE"/>
    <w:rsid w:val="000877C3"/>
    <w:rsid w:val="000979D7"/>
    <w:rsid w:val="000A79B5"/>
    <w:rsid w:val="000D65A9"/>
    <w:rsid w:val="00125164"/>
    <w:rsid w:val="00176E2A"/>
    <w:rsid w:val="001773F1"/>
    <w:rsid w:val="001A4485"/>
    <w:rsid w:val="001B2904"/>
    <w:rsid w:val="001F360A"/>
    <w:rsid w:val="002075AA"/>
    <w:rsid w:val="00207ECE"/>
    <w:rsid w:val="00222F9F"/>
    <w:rsid w:val="00253361"/>
    <w:rsid w:val="002610C8"/>
    <w:rsid w:val="002869E8"/>
    <w:rsid w:val="00297FD0"/>
    <w:rsid w:val="003276F7"/>
    <w:rsid w:val="00346C2D"/>
    <w:rsid w:val="003610F4"/>
    <w:rsid w:val="00391DAF"/>
    <w:rsid w:val="003A49E6"/>
    <w:rsid w:val="003C75D4"/>
    <w:rsid w:val="0041228E"/>
    <w:rsid w:val="004347B1"/>
    <w:rsid w:val="00436E75"/>
    <w:rsid w:val="00440F70"/>
    <w:rsid w:val="00450925"/>
    <w:rsid w:val="0045421A"/>
    <w:rsid w:val="004B28CB"/>
    <w:rsid w:val="004E0050"/>
    <w:rsid w:val="00546774"/>
    <w:rsid w:val="005743BC"/>
    <w:rsid w:val="00587FE7"/>
    <w:rsid w:val="00590CBA"/>
    <w:rsid w:val="00620E7A"/>
    <w:rsid w:val="00627FBA"/>
    <w:rsid w:val="00651E6A"/>
    <w:rsid w:val="0065507E"/>
    <w:rsid w:val="00690EB6"/>
    <w:rsid w:val="006B311C"/>
    <w:rsid w:val="006B6E35"/>
    <w:rsid w:val="006D34D9"/>
    <w:rsid w:val="007125FD"/>
    <w:rsid w:val="007270D0"/>
    <w:rsid w:val="007548BA"/>
    <w:rsid w:val="007A3000"/>
    <w:rsid w:val="007B2D9B"/>
    <w:rsid w:val="007C025B"/>
    <w:rsid w:val="007E6079"/>
    <w:rsid w:val="007F4C8F"/>
    <w:rsid w:val="00836788"/>
    <w:rsid w:val="00846F83"/>
    <w:rsid w:val="00882440"/>
    <w:rsid w:val="008A7F20"/>
    <w:rsid w:val="008D1F64"/>
    <w:rsid w:val="0091462E"/>
    <w:rsid w:val="00942C5E"/>
    <w:rsid w:val="00972284"/>
    <w:rsid w:val="009976CB"/>
    <w:rsid w:val="009F27E4"/>
    <w:rsid w:val="009F3156"/>
    <w:rsid w:val="00A57203"/>
    <w:rsid w:val="00A70D0E"/>
    <w:rsid w:val="00A750D9"/>
    <w:rsid w:val="00AE33A4"/>
    <w:rsid w:val="00B13CB0"/>
    <w:rsid w:val="00B66F1E"/>
    <w:rsid w:val="00B96B47"/>
    <w:rsid w:val="00BC4CAC"/>
    <w:rsid w:val="00BE7389"/>
    <w:rsid w:val="00C06D85"/>
    <w:rsid w:val="00C313DD"/>
    <w:rsid w:val="00C3777F"/>
    <w:rsid w:val="00C4623B"/>
    <w:rsid w:val="00C52244"/>
    <w:rsid w:val="00C65D83"/>
    <w:rsid w:val="00CB017F"/>
    <w:rsid w:val="00CB3C45"/>
    <w:rsid w:val="00CB4265"/>
    <w:rsid w:val="00CC37A5"/>
    <w:rsid w:val="00D12D82"/>
    <w:rsid w:val="00D229E2"/>
    <w:rsid w:val="00D64ED8"/>
    <w:rsid w:val="00DB7345"/>
    <w:rsid w:val="00DC43CB"/>
    <w:rsid w:val="00DD6258"/>
    <w:rsid w:val="00DE4422"/>
    <w:rsid w:val="00DF30DE"/>
    <w:rsid w:val="00E07783"/>
    <w:rsid w:val="00E24EBC"/>
    <w:rsid w:val="00E32B41"/>
    <w:rsid w:val="00E36627"/>
    <w:rsid w:val="00E5134A"/>
    <w:rsid w:val="00F11346"/>
    <w:rsid w:val="00F57010"/>
    <w:rsid w:val="00F70E9E"/>
    <w:rsid w:val="00F96B7E"/>
    <w:rsid w:val="00FA0B87"/>
    <w:rsid w:val="00FD6099"/>
    <w:rsid w:val="00FF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6CDA0"/>
  <w15:chartTrackingRefBased/>
  <w15:docId w15:val="{20544A1A-ECB4-43CB-B730-995DF443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D62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62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625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F3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F315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533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3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3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3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3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36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979D7"/>
  </w:style>
  <w:style w:type="character" w:styleId="FollowedHyperlink">
    <w:name w:val="FollowedHyperlink"/>
    <w:basedOn w:val="DefaultParagraphFont"/>
    <w:uiPriority w:val="99"/>
    <w:semiHidden/>
    <w:unhideWhenUsed/>
    <w:rsid w:val="0041228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F30D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A300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B426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265"/>
  </w:style>
  <w:style w:type="paragraph" w:styleId="Footer">
    <w:name w:val="footer"/>
    <w:basedOn w:val="Normal"/>
    <w:link w:val="FooterChar"/>
    <w:uiPriority w:val="99"/>
    <w:unhideWhenUsed/>
    <w:rsid w:val="00CB426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1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erali.ge/news/view/29495/tbilisshi-turqetis-motkhovnit-demirelis-kolejis-tanamshromeli-mustafa-emre-chabuqi-daakav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liberali.ge/news/view/29500/mustafa-emre-chabuqis-meughle-prezidents-premiers-da-sakhalkho-damtsvels-mimartav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etgazeti.ge/news/171627/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neighbourhood-enlargement/sites/near/files/pdf/key_documents/2016/20161109_report_turkey.pdf" TargetMode="External"/><Relationship Id="rId13" Type="http://schemas.openxmlformats.org/officeDocument/2006/relationships/hyperlink" Target="http://www.ecoi.net/file_upload/1226_1481885250_58529e5b4.pdf" TargetMode="External"/><Relationship Id="rId18" Type="http://schemas.openxmlformats.org/officeDocument/2006/relationships/hyperlink" Target="http://www.echr.coe.int/Documents/CP_Turkey_ENG.pdf" TargetMode="External"/><Relationship Id="rId3" Type="http://schemas.openxmlformats.org/officeDocument/2006/relationships/hyperlink" Target="http://stockholmcf.org/amnesty-international-torture-and-other-ill-treatment-under-detention-increased-in-turkey/" TargetMode="External"/><Relationship Id="rId21" Type="http://schemas.openxmlformats.org/officeDocument/2006/relationships/hyperlink" Target="http://hudoc.echr.coe.int/eng?i=001-68790" TargetMode="External"/><Relationship Id="rId7" Type="http://schemas.openxmlformats.org/officeDocument/2006/relationships/hyperlink" Target="https://www.hrw.org/world-report/2017/country-chapters/turkey" TargetMode="External"/><Relationship Id="rId12" Type="http://schemas.openxmlformats.org/officeDocument/2006/relationships/hyperlink" Target="http://www.refworld.org/country,,CAT,,TUR,,57a98fe64,0.html" TargetMode="External"/><Relationship Id="rId17" Type="http://schemas.openxmlformats.org/officeDocument/2006/relationships/hyperlink" Target="https://www.amnesty.org/en/countries/europe-and-central-asia/turkey/report-turkey/" TargetMode="External"/><Relationship Id="rId25" Type="http://schemas.openxmlformats.org/officeDocument/2006/relationships/hyperlink" Target="https://www.theguardian.com/world/2017/jan/26/greek-court-turns-down-extradition-request-eight-turkish-officers-ankara-failed-coup" TargetMode="External"/><Relationship Id="rId2" Type="http://schemas.openxmlformats.org/officeDocument/2006/relationships/hyperlink" Target="https://www.amnesty.org/en/countries/europe-and-central-asia/turkey/report-turkey/" TargetMode="External"/><Relationship Id="rId16" Type="http://schemas.openxmlformats.org/officeDocument/2006/relationships/hyperlink" Target="https://www.amnesty.org/en/documents/eur44/5012/2016/en/" TargetMode="External"/><Relationship Id="rId20" Type="http://schemas.openxmlformats.org/officeDocument/2006/relationships/hyperlink" Target="http://hudoc.echr.coe.int/eng-press" TargetMode="External"/><Relationship Id="rId1" Type="http://schemas.openxmlformats.org/officeDocument/2006/relationships/hyperlink" Target="https://www.hrw.org/world-report/2017/country-chapters/turkey" TargetMode="External"/><Relationship Id="rId6" Type="http://schemas.openxmlformats.org/officeDocument/2006/relationships/hyperlink" Target="https://www.turkishminute.com/2016/09/08/turkey-removes-evidence-torture-maltreatment-prisons-ahead-cpt-visit/" TargetMode="External"/><Relationship Id="rId11" Type="http://schemas.openxmlformats.org/officeDocument/2006/relationships/hyperlink" Target="http://www.coe.int/en/web/commissioner/country-monitoring/turkey" TargetMode="External"/><Relationship Id="rId24" Type="http://schemas.openxmlformats.org/officeDocument/2006/relationships/hyperlink" Target="https://www.solidaritynow.org/en/oxto-tourkoi/" TargetMode="External"/><Relationship Id="rId5" Type="http://schemas.openxmlformats.org/officeDocument/2006/relationships/hyperlink" Target="http://www.independent.co.uk/news/world/europe/turkey-coup-attempt-photo-turkish-soldiers-president-erdogan-crackdown-a7142126.html" TargetMode="External"/><Relationship Id="rId15" Type="http://schemas.openxmlformats.org/officeDocument/2006/relationships/hyperlink" Target="https://ec.europa.eu/neighbourhood-enlargement/sites/near/files/pdf/key_documents/2016/20161109_report_turkey.pdf" TargetMode="External"/><Relationship Id="rId23" Type="http://schemas.openxmlformats.org/officeDocument/2006/relationships/hyperlink" Target="http://greece.greekreporter.com/2017/01/31/turkish-propaganda-targets-greece-eu-for-not-responding-to-extradition-requests/" TargetMode="External"/><Relationship Id="rId10" Type="http://schemas.openxmlformats.org/officeDocument/2006/relationships/hyperlink" Target="http://www.ohchr.org/EN/NewsEvents/Pages/DisplayNews.aspx?NewsID=20976&amp;LangID=E" TargetMode="External"/><Relationship Id="rId19" Type="http://schemas.openxmlformats.org/officeDocument/2006/relationships/hyperlink" Target="http://echrblog.blogspot.com/2017/01/the-court-in-2016-overview.html" TargetMode="External"/><Relationship Id="rId4" Type="http://schemas.openxmlformats.org/officeDocument/2006/relationships/hyperlink" Target="http://www.ecoi.net/file_upload/1226_1481885250_58529e5b4.pdf" TargetMode="External"/><Relationship Id="rId9" Type="http://schemas.openxmlformats.org/officeDocument/2006/relationships/hyperlink" Target="http://www.ohchr.org/EN/NewsEvents/Pages/DisplayNews.aspx?NewsID=20977" TargetMode="External"/><Relationship Id="rId14" Type="http://schemas.openxmlformats.org/officeDocument/2006/relationships/hyperlink" Target="http://stockholmcf.org/cpt-head-gnatovsky-says-ankara-does-not-allow-report-on-turkey-to-be-published/" TargetMode="External"/><Relationship Id="rId22" Type="http://schemas.openxmlformats.org/officeDocument/2006/relationships/hyperlink" Target="http://aa.com.tr/en/europe/germany-falling-short-on-turkish-extradition-requests/687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0C69E-33A4-4075-9DA3-966E9AE7A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2374</Words>
  <Characters>13533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RePack by Diakov</cp:lastModifiedBy>
  <cp:revision>2</cp:revision>
  <dcterms:created xsi:type="dcterms:W3CDTF">2017-05-31T10:13:00Z</dcterms:created>
  <dcterms:modified xsi:type="dcterms:W3CDTF">2017-05-31T10:13:00Z</dcterms:modified>
</cp:coreProperties>
</file>